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BF" w:rsidRDefault="00DC0B17" w:rsidP="00545D61">
      <w:pPr>
        <w:jc w:val="center"/>
        <w:rPr>
          <w:b/>
          <w:sz w:val="32"/>
        </w:rPr>
      </w:pPr>
      <w:r w:rsidRPr="00DC0B17">
        <w:rPr>
          <w:b/>
          <w:sz w:val="32"/>
        </w:rPr>
        <w:t>Bestätigung des Fachplanungsunternehmens</w:t>
      </w:r>
    </w:p>
    <w:p w:rsidR="00CB7425" w:rsidRPr="00DC0B17" w:rsidRDefault="00CB7425" w:rsidP="00545D61">
      <w:pPr>
        <w:jc w:val="center"/>
        <w:rPr>
          <w:b/>
          <w:sz w:val="32"/>
        </w:rPr>
      </w:pPr>
      <w:r>
        <w:rPr>
          <w:b/>
          <w:sz w:val="32"/>
        </w:rPr>
        <w:t>zur LED – Beleuchtungsförderung des Landes Tirol</w:t>
      </w:r>
    </w:p>
    <w:p w:rsidR="00DC0B17" w:rsidRDefault="00DC0B17" w:rsidP="000D09FB"/>
    <w:p w:rsidR="00A82B60" w:rsidRDefault="00CB7425" w:rsidP="000D09FB">
      <w:r>
        <w:t>Projektbeschreibung:</w:t>
      </w:r>
      <w:r>
        <w:tab/>
      </w:r>
      <w:r>
        <w:tab/>
      </w:r>
      <w:r w:rsidR="00A82B60">
        <w:fldChar w:fldCharType="begin"/>
      </w:r>
      <w:r w:rsidR="00A82B60">
        <w:instrText xml:space="preserve">  </w:instrText>
      </w:r>
      <w:r w:rsidR="00A82B60">
        <w:fldChar w:fldCharType="end"/>
      </w:r>
    </w:p>
    <w:p w:rsidR="00DC0B17" w:rsidRDefault="00CB7425" w:rsidP="000D09FB">
      <w:r>
        <w:t xml:space="preserve">Projektnummer: </w:t>
      </w:r>
      <w:r>
        <w:tab/>
      </w:r>
      <w:r>
        <w:tab/>
      </w:r>
      <w:r w:rsidR="00A82B60">
        <w:fldChar w:fldCharType="begin"/>
      </w:r>
      <w:r w:rsidR="00A82B60">
        <w:instrText xml:space="preserve">  </w:instrText>
      </w:r>
      <w:r w:rsidR="00A82B60">
        <w:fldChar w:fldCharType="end"/>
      </w:r>
    </w:p>
    <w:p w:rsidR="00DC0B17" w:rsidRDefault="00545D61" w:rsidP="000D09FB">
      <w:r>
        <w:t>Bei der gegenständlichen Lichtplanung handelt es sich um eine Sportstätte für folgende Sportarten</w:t>
      </w:r>
    </w:p>
    <w:p w:rsidR="00DC0B17" w:rsidRDefault="00DC0B17" w:rsidP="00DC0B17">
      <w:r>
        <w:t>-</w:t>
      </w:r>
      <w:r w:rsidR="00CB7425">
        <w:t xml:space="preserve"> </w:t>
      </w:r>
      <w:r w:rsidR="00A82B60">
        <w:fldChar w:fldCharType="begin"/>
      </w:r>
      <w:r w:rsidR="00A82B60">
        <w:instrText xml:space="preserve">  </w:instrText>
      </w:r>
      <w:r w:rsidR="00A82B60">
        <w:fldChar w:fldCharType="end"/>
      </w:r>
      <w:r w:rsidR="00CB7425">
        <w:t xml:space="preserve"> </w:t>
      </w:r>
      <w:r w:rsidR="00CB7425">
        <w:fldChar w:fldCharType="begin"/>
      </w:r>
      <w:r w:rsidR="00CB7425">
        <w:instrText xml:space="preserve">  </w:instrText>
      </w:r>
      <w:r w:rsidR="00CB7425">
        <w:fldChar w:fldCharType="end"/>
      </w:r>
      <w:r w:rsidR="00CB7425">
        <w:t xml:space="preserve"> </w:t>
      </w:r>
      <w:r w:rsidR="00CB7425">
        <w:tab/>
      </w:r>
      <w:r w:rsidR="00CB7425">
        <w:tab/>
      </w:r>
      <w:r w:rsidR="00CB7425">
        <w:tab/>
      </w:r>
      <w:r w:rsidR="00CB7425">
        <w:tab/>
      </w:r>
      <w:r w:rsidR="00CB7425">
        <w:tab/>
      </w:r>
      <w:r w:rsidR="00CB7425" w:rsidRPr="00A82B60">
        <w:rPr>
          <w:color w:val="BFBFBF" w:themeColor="background1" w:themeShade="BF"/>
          <w:sz w:val="16"/>
        </w:rPr>
        <w:t>(Angabe der Sportarten wie Fußball, Tennis, Eishockey etc…)</w:t>
      </w:r>
    </w:p>
    <w:p w:rsidR="00DC0B17" w:rsidRDefault="00DC0B17" w:rsidP="000D09FB"/>
    <w:p w:rsidR="00CB7425" w:rsidRDefault="00CB7425" w:rsidP="000D09FB"/>
    <w:p w:rsidR="00DC0B17" w:rsidRPr="00CB7425" w:rsidRDefault="00DC0B17" w:rsidP="00545D61">
      <w:pPr>
        <w:jc w:val="center"/>
        <w:rPr>
          <w:b/>
          <w:sz w:val="36"/>
        </w:rPr>
      </w:pPr>
      <w:r w:rsidRPr="00CB7425">
        <w:rPr>
          <w:b/>
          <w:sz w:val="36"/>
        </w:rPr>
        <w:t>Bestätigung</w:t>
      </w:r>
    </w:p>
    <w:p w:rsidR="00545D61" w:rsidRDefault="00545D61" w:rsidP="00545D61">
      <w:r>
        <w:t xml:space="preserve">Hiermit wird bestätigt, dass </w:t>
      </w:r>
    </w:p>
    <w:p w:rsidR="00545D61" w:rsidRDefault="00545D61" w:rsidP="00DC0B17">
      <w:pPr>
        <w:pStyle w:val="Listenabsatz"/>
        <w:numPr>
          <w:ilvl w:val="0"/>
          <w:numId w:val="2"/>
        </w:numPr>
      </w:pPr>
      <w:r>
        <w:t xml:space="preserve">die Planung und Umsetzung der LED – Flutlichtanlage </w:t>
      </w:r>
      <w:r w:rsidRPr="00A82B60">
        <w:rPr>
          <w:b/>
        </w:rPr>
        <w:t>bedarfsgerecht</w:t>
      </w:r>
      <w:r>
        <w:t xml:space="preserve"> erfolgt</w:t>
      </w:r>
      <w:r w:rsidR="00CB7425">
        <w:t>e,</w:t>
      </w:r>
    </w:p>
    <w:p w:rsidR="00545D61" w:rsidRDefault="00545D61" w:rsidP="00DC0B17">
      <w:pPr>
        <w:pStyle w:val="Listenabsatz"/>
        <w:numPr>
          <w:ilvl w:val="0"/>
          <w:numId w:val="2"/>
        </w:numPr>
      </w:pPr>
      <w:r>
        <w:t xml:space="preserve">eine </w:t>
      </w:r>
      <w:r w:rsidRPr="00A82B60">
        <w:rPr>
          <w:b/>
        </w:rPr>
        <w:t>statische Berechnung</w:t>
      </w:r>
      <w:r>
        <w:t xml:space="preserve"> für die Eignung der Masten vorliegt, </w:t>
      </w:r>
    </w:p>
    <w:p w:rsidR="00DC0B17" w:rsidRDefault="00545D61" w:rsidP="00DC0B17">
      <w:pPr>
        <w:pStyle w:val="Listenabsatz"/>
        <w:numPr>
          <w:ilvl w:val="0"/>
          <w:numId w:val="2"/>
        </w:numPr>
      </w:pPr>
      <w:r>
        <w:t xml:space="preserve">die LED – Flutlichtanlage normgerecht errichtet wurde und insbesondere die Anforderungen der </w:t>
      </w:r>
      <w:r w:rsidR="00DC0B17">
        <w:t xml:space="preserve">ÖNORM </w:t>
      </w:r>
      <w:r>
        <w:t>EN 12193 (Licht und Bel</w:t>
      </w:r>
      <w:r w:rsidR="00CB7425">
        <w:t>e</w:t>
      </w:r>
      <w:r>
        <w:t>u</w:t>
      </w:r>
      <w:r w:rsidR="00CB7425">
        <w:t>c</w:t>
      </w:r>
      <w:r>
        <w:t>htung – Sportstättenbeleuchtung) erfüllt,</w:t>
      </w:r>
      <w:r w:rsidR="00DC0B17">
        <w:t xml:space="preserve"> </w:t>
      </w:r>
    </w:p>
    <w:p w:rsidR="00DC0B17" w:rsidRDefault="00545D61" w:rsidP="00DC0B17">
      <w:pPr>
        <w:pStyle w:val="Listenabsatz"/>
        <w:numPr>
          <w:ilvl w:val="0"/>
          <w:numId w:val="2"/>
        </w:numPr>
      </w:pPr>
      <w:r>
        <w:t xml:space="preserve">sowie die sportartspezifische </w:t>
      </w:r>
      <w:r w:rsidR="00DC0B17">
        <w:t>ÖISS Ri</w:t>
      </w:r>
      <w:r>
        <w:t>chtlinie (</w:t>
      </w:r>
      <w:r w:rsidRPr="007967F9">
        <w:rPr>
          <w:highlight w:val="lightGray"/>
        </w:rPr>
        <w:t>Angabe der Richtlinie</w:t>
      </w:r>
      <w:r>
        <w:t xml:space="preserve">) erfüllt, </w:t>
      </w:r>
      <w:r w:rsidR="007967F9">
        <w:br/>
      </w:r>
      <w:r>
        <w:t>(Beispielsweise: ÖISS-</w:t>
      </w:r>
      <w:proofErr w:type="spellStart"/>
      <w:r>
        <w:t>Beleuchtungsguide</w:t>
      </w:r>
      <w:proofErr w:type="spellEnd"/>
      <w:r>
        <w:t xml:space="preserve"> Tennis 03/2022 oder ÖISS-</w:t>
      </w:r>
      <w:r w:rsidR="00D22CF5">
        <w:t xml:space="preserve"> </w:t>
      </w:r>
      <w:proofErr w:type="spellStart"/>
      <w:r>
        <w:t>Beleuchtungsguide</w:t>
      </w:r>
      <w:proofErr w:type="spellEnd"/>
      <w:r>
        <w:t xml:space="preserve"> Fußball 03/2022 oder ÖISS-Richtlinie – Lichttechnische Anforderungen an Beleuchtungsanlagen von Fußballsta</w:t>
      </w:r>
      <w:r w:rsidR="00CB7425">
        <w:t xml:space="preserve">dien 08/2022) </w:t>
      </w:r>
    </w:p>
    <w:p w:rsidR="00CB7425" w:rsidRDefault="00CB7425" w:rsidP="00CB7425">
      <w:r>
        <w:t xml:space="preserve">Hiermit wird bestätigt, dass für gegenständliche LED – Flutlichtanlage eine Lichtmessung durchgeführt wurde und diese auf Verlangen vorgelegt werden kann. </w:t>
      </w:r>
    </w:p>
    <w:p w:rsidR="00CB7425" w:rsidRDefault="00CB7425" w:rsidP="00CB7425"/>
    <w:p w:rsidR="00CB7425" w:rsidRDefault="00CB7425" w:rsidP="00CB7425">
      <w:r>
        <w:t xml:space="preserve">Hiermit wird bestätigt, dass die LED Beleuchtungskörper eine Mindestnutzungsdauer von 50.000h aufweisen und die Energieeinsparung gegenüber herkömmlichen bzw. bestehenden Beleuchtungskörpern zumindest 30% beträgt. </w:t>
      </w:r>
    </w:p>
    <w:p w:rsidR="00CB7425" w:rsidRDefault="00CB7425" w:rsidP="00CB7425"/>
    <w:p w:rsidR="00CB7425" w:rsidRDefault="007967F9" w:rsidP="00CB7425">
      <w:r>
        <w:t xml:space="preserve">Es </w:t>
      </w:r>
      <w:r w:rsidR="00CB7425">
        <w:t xml:space="preserve">wird bestätigt, dass eine veranstaltungsrechtliche Bewilligung der Gemeinde vorliegt und die Vorgaben der Bewilligung eingehalten werden. </w:t>
      </w:r>
    </w:p>
    <w:p w:rsidR="00CB7425" w:rsidRDefault="00CB7425" w:rsidP="00CB7425">
      <w:r>
        <w:t>Weitere Bewilligungspflichten wurden geprüft, es kann bestätigt werden, dass alle erforderlichen Bewilligungen vorliegen oder deren Erforderlichkeit geprüft wurden.</w:t>
      </w:r>
    </w:p>
    <w:p w:rsidR="00DC0B17" w:rsidRDefault="00DC0B17" w:rsidP="00DC0B17"/>
    <w:p w:rsidR="007967F9" w:rsidRDefault="007967F9" w:rsidP="000D09FB"/>
    <w:p w:rsidR="00DC0B17" w:rsidRDefault="00CB7425" w:rsidP="000D09FB">
      <w:r>
        <w:t>Name des Prüfers/Bearbeiters</w:t>
      </w:r>
    </w:p>
    <w:p w:rsidR="00CB7425" w:rsidRDefault="00CB7425" w:rsidP="000D09FB">
      <w:r>
        <w:t>Firmenstempel und Unterschrift/digitale Signatur des Lichtplaners</w:t>
      </w:r>
    </w:p>
    <w:sectPr w:rsidR="00CB74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13AE"/>
    <w:multiLevelType w:val="hybridMultilevel"/>
    <w:tmpl w:val="82AA3D2E"/>
    <w:lvl w:ilvl="0" w:tplc="43F447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B4245"/>
    <w:multiLevelType w:val="hybridMultilevel"/>
    <w:tmpl w:val="F3D61F58"/>
    <w:lvl w:ilvl="0" w:tplc="7DAA8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17"/>
    <w:rsid w:val="0000078A"/>
    <w:rsid w:val="000D09FB"/>
    <w:rsid w:val="00393ABF"/>
    <w:rsid w:val="00545D61"/>
    <w:rsid w:val="00737508"/>
    <w:rsid w:val="007967F9"/>
    <w:rsid w:val="00A82B60"/>
    <w:rsid w:val="00CB7425"/>
    <w:rsid w:val="00D22CF5"/>
    <w:rsid w:val="00DC0B17"/>
    <w:rsid w:val="00D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CEF0"/>
  <w15:chartTrackingRefBased/>
  <w15:docId w15:val="{261944E6-924C-4451-97F1-F0BB8346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7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DC0B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DANLER Bernhard</dc:creator>
  <cp:keywords/>
  <dc:description/>
  <cp:lastModifiedBy>DANLER Bernhard</cp:lastModifiedBy>
  <cp:revision>1</cp:revision>
  <cp:lastPrinted>2022-12-20T06:54:00Z</cp:lastPrinted>
  <dcterms:created xsi:type="dcterms:W3CDTF">2022-10-12T15:19:00Z</dcterms:created>
  <dcterms:modified xsi:type="dcterms:W3CDTF">2022-10-12T15:30:00Z</dcterms:modified>
</cp:coreProperties>
</file>