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E7692" w14:textId="60A769CF" w:rsidR="007D7F2B" w:rsidRDefault="00935E6F">
      <w:r>
        <w:t xml:space="preserve">TEST DATEI </w:t>
      </w:r>
    </w:p>
    <w:sectPr w:rsidR="007D7F2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6F"/>
    <w:rsid w:val="000C1E86"/>
    <w:rsid w:val="007D7F2B"/>
    <w:rsid w:val="00935E6F"/>
    <w:rsid w:val="00A7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07E30"/>
  <w15:chartTrackingRefBased/>
  <w15:docId w15:val="{A319AF2F-B93C-48E9-83C1-BF455E44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35E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35E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35E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5E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35E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35E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35E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35E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35E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35E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35E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35E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35E6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35E6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35E6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35E6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35E6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35E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35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35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35E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35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35E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35E6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35E6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35E6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35E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35E6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35E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Company>Land Tirol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BAUMGARTNER Sybille</dc:creator>
  <cp:keywords/>
  <dc:description/>
  <cp:lastModifiedBy>BAUMGARTNER Sybille</cp:lastModifiedBy>
  <cp:revision>1</cp:revision>
  <dcterms:created xsi:type="dcterms:W3CDTF">2026-10-20T09:23:00Z</dcterms:created>
  <dcterms:modified xsi:type="dcterms:W3CDTF">2026-10-20T09:24:00Z</dcterms:modified>
</cp:coreProperties>
</file>