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CustomUI"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BBA6E" w14:textId="0E574793" w:rsidR="00D17C02" w:rsidRDefault="006F39A5" w:rsidP="00520157">
      <w:pPr>
        <w:tabs>
          <w:tab w:val="left" w:pos="7004"/>
          <w:tab w:val="left" w:pos="7788"/>
          <w:tab w:val="left" w:pos="8571"/>
        </w:tabs>
        <w:spacing w:before="3000" w:after="0" w:line="259" w:lineRule="auto"/>
        <w:ind w:left="-426"/>
      </w:pPr>
      <w:r>
        <w:rPr>
          <w:noProof/>
          <w:lang w:val="de-AT" w:eastAsia="de-AT"/>
        </w:rPr>
        <w:drawing>
          <wp:anchor distT="0" distB="0" distL="114300" distR="114300" simplePos="0" relativeHeight="251666432" behindDoc="1" locked="0" layoutInCell="1" allowOverlap="1" wp14:anchorId="1AE3E6CF" wp14:editId="7A3D3B06">
            <wp:simplePos x="0" y="0"/>
            <wp:positionH relativeFrom="column">
              <wp:posOffset>-1028065</wp:posOffset>
            </wp:positionH>
            <wp:positionV relativeFrom="paragraph">
              <wp:posOffset>-709559</wp:posOffset>
            </wp:positionV>
            <wp:extent cx="7617594" cy="10692000"/>
            <wp:effectExtent l="0" t="0" r="2540" b="0"/>
            <wp:wrapNone/>
            <wp:docPr id="2" name="Grafik 2" descr="Logo Land Ti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rierefrei-Deckblatt-A4-RGB-blau.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17594" cy="10692000"/>
                    </a:xfrm>
                    <a:prstGeom prst="rect">
                      <a:avLst/>
                    </a:prstGeom>
                  </pic:spPr>
                </pic:pic>
              </a:graphicData>
            </a:graphic>
            <wp14:sizeRelH relativeFrom="margin">
              <wp14:pctWidth>0</wp14:pctWidth>
            </wp14:sizeRelH>
            <wp14:sizeRelV relativeFrom="margin">
              <wp14:pctHeight>0</wp14:pctHeight>
            </wp14:sizeRelV>
          </wp:anchor>
        </w:drawing>
      </w:r>
      <w:bookmarkStart w:id="0" w:name="_Toc78809864"/>
      <w:bookmarkStart w:id="1" w:name="_Toc78812358"/>
      <w:bookmarkStart w:id="2" w:name="_Toc78807196"/>
      <w:sdt>
        <w:sdtPr>
          <w:rPr>
            <w:rStyle w:val="BriefkopfBetreff"/>
            <w:b w:val="0"/>
          </w:rPr>
          <w:alias w:val="betreff"/>
          <w:tag w:val="dvt:betreff[@liste=1]"/>
          <w:id w:val="-14162192"/>
        </w:sdtPr>
        <w:sdtContent>
          <w:bookmarkEnd w:id="2"/>
          <w:sdt>
            <w:sdtPr>
              <w:rPr>
                <w:rStyle w:val="BriefkopfBetreff"/>
                <w:b w:val="0"/>
                <w:sz w:val="56"/>
                <w:szCs w:val="56"/>
              </w:rPr>
              <w:alias w:val="betreffzeile"/>
              <w:tag w:val="dvt:betreffzeile"/>
              <w:id w:val="2002688466"/>
              <w:dataBinding w:prefixMappings="xmlns:xsi='http://www.w3.org/2001/XMLSchema-instance' xmlns:dvt='http://www.dvt.at/CustomXml'" w:xpath="/dvt:customData/dvt:customDocumentData[@doctype='Briefkopf']/dvt:datenstruktur[@name='Bezug']/dvt:result/dvt:betreff[@liste=1]/dvt:betreffzeile" w:storeItemID="{158B9091-F27E-4FBB-AF8C-DB6AAC8410D9}"/>
              <w:text w:multiLine="1"/>
            </w:sdtPr>
            <w:sdtContent>
              <w:r w:rsidR="004A285D">
                <w:rPr>
                  <w:rStyle w:val="BriefkopfBetreff"/>
                  <w:b w:val="0"/>
                  <w:sz w:val="56"/>
                  <w:szCs w:val="56"/>
                </w:rPr>
                <w:t>Richtlinie des Landes Tirol</w:t>
              </w:r>
            </w:sdtContent>
          </w:sdt>
        </w:sdtContent>
      </w:sdt>
      <w:bookmarkEnd w:id="0"/>
      <w:bookmarkEnd w:id="1"/>
    </w:p>
    <w:p w14:paraId="538C9FC0" w14:textId="67E62C7D" w:rsidR="00E8158A" w:rsidRPr="001950D8" w:rsidRDefault="00000000" w:rsidP="001950D8">
      <w:pPr>
        <w:pStyle w:val="KurzbeschreibungdesBerichts"/>
        <w:ind w:left="-426"/>
        <w:jc w:val="left"/>
        <w:rPr>
          <w:rStyle w:val="Hervorhebung"/>
          <w:b w:val="0"/>
          <w:iCs w:val="0"/>
        </w:rPr>
      </w:pPr>
      <w:sdt>
        <w:sdtPr>
          <w:rPr>
            <w:rFonts w:ascii="Arial" w:hAnsi="Arial"/>
            <w:b/>
            <w:iCs/>
            <w:u w:color="4472C4" w:themeColor="accent1"/>
          </w:rPr>
          <w:alias w:val="Kurzbeschreibung"/>
          <w:tag w:val="dvt:Kurzbeschreibung"/>
          <w:id w:val="-40434197"/>
          <w:placeholder>
            <w:docPart w:val="B887FD289D00471087BAEC51433A015A"/>
          </w:placeholder>
          <w:dataBinding w:prefixMappings="xmlns:xsi='http://www.w3.org/2001/XMLSchema-instance' xmlns:dvt='http://www.dvt.at/CustomXml'" w:xpath="/dvt:customData/dvt:customDocumentData[@doctype='Briefkopf']/dvt:datenstruktur[@name='Richtlinie01']/dvt:result/dvt:Kurzbeschreibung" w:storeItemID="{158B9091-F27E-4FBB-AF8C-DB6AAC8410D9}"/>
          <w:text w:multiLine="1"/>
        </w:sdtPr>
        <w:sdtContent>
          <w:r w:rsidR="004A285D">
            <w:rPr>
              <w:rFonts w:ascii="Arial" w:hAnsi="Arial"/>
            </w:rPr>
            <w:t xml:space="preserve">betreffend die Förderung </w:t>
          </w:r>
          <w:r w:rsidR="004A285D">
            <w:rPr>
              <w:rFonts w:ascii="Arial" w:hAnsi="Arial"/>
            </w:rPr>
            <w:br/>
            <w:t xml:space="preserve">der Kurzzeitpflege und </w:t>
          </w:r>
          <w:r w:rsidR="00E8158A">
            <w:rPr>
              <w:rFonts w:ascii="Arial" w:hAnsi="Arial"/>
            </w:rPr>
            <w:br/>
          </w:r>
          <w:r w:rsidR="004A285D">
            <w:rPr>
              <w:rFonts w:ascii="Arial" w:hAnsi="Arial"/>
            </w:rPr>
            <w:t xml:space="preserve">Kurzzeitbetreuung für </w:t>
          </w:r>
          <w:r w:rsidR="00E8158A">
            <w:rPr>
              <w:rFonts w:ascii="Arial" w:hAnsi="Arial"/>
            </w:rPr>
            <w:br/>
          </w:r>
          <w:r w:rsidR="004A285D">
            <w:rPr>
              <w:rFonts w:ascii="Arial" w:hAnsi="Arial"/>
            </w:rPr>
            <w:t>Menschen mit Behinderung</w:t>
          </w:r>
        </w:sdtContent>
      </w:sdt>
      <w:r w:rsidR="00E8158A">
        <w:rPr>
          <w:rStyle w:val="Hervorhebung"/>
        </w:rPr>
        <w:br w:type="page"/>
      </w:r>
    </w:p>
    <w:p w14:paraId="42AFF755" w14:textId="0A0FE1C9" w:rsidR="00F76C90" w:rsidRDefault="00F76C90" w:rsidP="004A285D">
      <w:r w:rsidRPr="004A285D">
        <w:rPr>
          <w:rStyle w:val="Hervorhebung"/>
        </w:rPr>
        <w:lastRenderedPageBreak/>
        <w:t>Fassung vom:</w:t>
      </w:r>
      <w:r>
        <w:t xml:space="preserve"> </w:t>
      </w:r>
      <w:sdt>
        <w:sdtPr>
          <w:alias w:val="DatumFassung"/>
          <w:tag w:val="dvt:DatumFassung"/>
          <w:id w:val="766051232"/>
          <w:placeholder>
            <w:docPart w:val="934A6590E00046AAA04E4D2FC8F4AF3C"/>
          </w:placeholder>
          <w:dataBinding w:prefixMappings="xmlns:xsi='http://www.w3.org/2001/XMLSchema-instance' xmlns:dvt='http://www.dvt.at/CustomXml'" w:xpath="/dvt:customData/dvt:customDocumentData[@doctype='Briefkopf']/dvt:datenstruktur[@name='Richtlinie01']/dvt:result/dvt:DatumFassung" w:storeItemID="{158B9091-F27E-4FBB-AF8C-DB6AAC8410D9}"/>
          <w:text w:multiLine="1"/>
        </w:sdtPr>
        <w:sdtContent>
          <w:r w:rsidR="004A285D">
            <w:t>15.01.2019</w:t>
          </w:r>
        </w:sdtContent>
      </w:sdt>
    </w:p>
    <w:p w14:paraId="73B0584F" w14:textId="4B392F27" w:rsidR="00F76C90" w:rsidRDefault="00F76C90" w:rsidP="00F76C90">
      <w:r w:rsidRPr="004A285D">
        <w:rPr>
          <w:rStyle w:val="Hervorhebung"/>
        </w:rPr>
        <w:t>Für den Inhalt verantwortlich:</w:t>
      </w:r>
      <w:r>
        <w:t xml:space="preserve"> </w:t>
      </w:r>
      <w:sdt>
        <w:sdtPr>
          <w:alias w:val="Organisationseinheit"/>
          <w:tag w:val="dvt:Organisationseinheit"/>
          <w:id w:val="1356381989"/>
          <w:placeholder>
            <w:docPart w:val="172EAB3DF9034B04A780872DD5F7F2CC"/>
          </w:placeholder>
          <w:dataBinding w:prefixMappings="xmlns:xsi='http://www.w3.org/2001/XMLSchema-instance' xmlns:dvt='http://www.dvt.at/CustomXml'" w:xpath="/dvt:customData/dvt:customDocumentData[@doctype='Briefkopf']/dvt:datenstruktur[@name='Richtlinie01']/dvt:result/dvt:Organisationseinheit" w:storeItemID="{158B9091-F27E-4FBB-AF8C-DB6AAC8410D9}"/>
          <w:text w:multiLine="1"/>
        </w:sdtPr>
        <w:sdtContent>
          <w:r w:rsidR="004A285D">
            <w:t>Abteilung Inklusion und Kinder- und Jugendhilfe</w:t>
          </w:r>
        </w:sdtContent>
      </w:sdt>
    </w:p>
    <w:p w14:paraId="2615C0DC" w14:textId="77777777" w:rsidR="00141B39" w:rsidRDefault="00B266E5" w:rsidP="00AB17D6">
      <w:pPr>
        <w:pStyle w:val="berschrift1"/>
        <w:numPr>
          <w:ilvl w:val="0"/>
          <w:numId w:val="0"/>
        </w:numPr>
        <w:rPr>
          <w:noProof/>
        </w:rPr>
      </w:pPr>
      <w:bookmarkStart w:id="3" w:name="_Toc78807197"/>
      <w:bookmarkStart w:id="4" w:name="_Toc78809865"/>
      <w:bookmarkStart w:id="5" w:name="_Toc78812359"/>
      <w:bookmarkStart w:id="6" w:name="_Toc189640033"/>
      <w:bookmarkStart w:id="7" w:name="_Toc207263892"/>
      <w:r w:rsidRPr="00B266E5">
        <w:t>Inhalt</w:t>
      </w:r>
      <w:bookmarkEnd w:id="3"/>
      <w:bookmarkEnd w:id="4"/>
      <w:bookmarkEnd w:id="5"/>
      <w:bookmarkEnd w:id="6"/>
      <w:bookmarkEnd w:id="7"/>
      <w:r w:rsidR="00AB17D6">
        <w:rPr>
          <w:sz w:val="40"/>
        </w:rPr>
        <w:fldChar w:fldCharType="begin"/>
      </w:r>
      <w:r w:rsidR="00AB17D6">
        <w:instrText xml:space="preserve"> TOC \o "1-5" \h \z \u </w:instrText>
      </w:r>
      <w:r w:rsidR="00AB17D6">
        <w:rPr>
          <w:sz w:val="40"/>
        </w:rPr>
        <w:fldChar w:fldCharType="separate"/>
      </w:r>
    </w:p>
    <w:p w14:paraId="7B920F90" w14:textId="72520C58" w:rsidR="00141B39" w:rsidRDefault="00000000">
      <w:pPr>
        <w:pStyle w:val="Verzeichnis1"/>
        <w:tabs>
          <w:tab w:val="right" w:leader="dot" w:pos="9459"/>
        </w:tabs>
        <w:rPr>
          <w:rFonts w:asciiTheme="minorHAnsi" w:eastAsiaTheme="minorEastAsia" w:hAnsiTheme="minorHAnsi"/>
          <w:noProof/>
          <w:kern w:val="2"/>
          <w:sz w:val="24"/>
          <w:szCs w:val="24"/>
          <w:lang w:val="de-AT" w:eastAsia="de-AT"/>
          <w14:ligatures w14:val="standardContextual"/>
        </w:rPr>
      </w:pPr>
      <w:hyperlink w:anchor="_Toc207263893" w:history="1">
        <w:r w:rsidR="00141B39" w:rsidRPr="00800DEA">
          <w:rPr>
            <w:rStyle w:val="Hyperlink"/>
            <w:noProof/>
          </w:rPr>
          <w:t>Präambel</w:t>
        </w:r>
        <w:r w:rsidR="00141B39">
          <w:rPr>
            <w:noProof/>
            <w:webHidden/>
          </w:rPr>
          <w:tab/>
        </w:r>
        <w:r w:rsidR="00141B39">
          <w:rPr>
            <w:noProof/>
            <w:webHidden/>
          </w:rPr>
          <w:fldChar w:fldCharType="begin"/>
        </w:r>
        <w:r w:rsidR="00141B39">
          <w:rPr>
            <w:noProof/>
            <w:webHidden/>
          </w:rPr>
          <w:instrText xml:space="preserve"> PAGEREF _Toc207263893 \h </w:instrText>
        </w:r>
        <w:r w:rsidR="00141B39">
          <w:rPr>
            <w:noProof/>
            <w:webHidden/>
          </w:rPr>
        </w:r>
        <w:r w:rsidR="00141B39">
          <w:rPr>
            <w:noProof/>
            <w:webHidden/>
          </w:rPr>
          <w:fldChar w:fldCharType="separate"/>
        </w:r>
        <w:r w:rsidR="00141B39">
          <w:rPr>
            <w:noProof/>
            <w:webHidden/>
          </w:rPr>
          <w:t>1</w:t>
        </w:r>
        <w:r w:rsidR="00141B39">
          <w:rPr>
            <w:noProof/>
            <w:webHidden/>
          </w:rPr>
          <w:fldChar w:fldCharType="end"/>
        </w:r>
      </w:hyperlink>
    </w:p>
    <w:p w14:paraId="2D6C0651" w14:textId="1A6E7CAF" w:rsidR="00141B39" w:rsidRDefault="00000000">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7263894" w:history="1">
        <w:r w:rsidR="00141B39" w:rsidRPr="00800DEA">
          <w:rPr>
            <w:rStyle w:val="Hyperlink"/>
            <w:noProof/>
          </w:rPr>
          <w:t>§ 1 Förderungszweck</w:t>
        </w:r>
        <w:r w:rsidR="00141B39">
          <w:rPr>
            <w:noProof/>
            <w:webHidden/>
          </w:rPr>
          <w:tab/>
        </w:r>
        <w:r w:rsidR="00141B39">
          <w:rPr>
            <w:noProof/>
            <w:webHidden/>
          </w:rPr>
          <w:fldChar w:fldCharType="begin"/>
        </w:r>
        <w:r w:rsidR="00141B39">
          <w:rPr>
            <w:noProof/>
            <w:webHidden/>
          </w:rPr>
          <w:instrText xml:space="preserve"> PAGEREF _Toc207263894 \h </w:instrText>
        </w:r>
        <w:r w:rsidR="00141B39">
          <w:rPr>
            <w:noProof/>
            <w:webHidden/>
          </w:rPr>
        </w:r>
        <w:r w:rsidR="00141B39">
          <w:rPr>
            <w:noProof/>
            <w:webHidden/>
          </w:rPr>
          <w:fldChar w:fldCharType="separate"/>
        </w:r>
        <w:r w:rsidR="00141B39">
          <w:rPr>
            <w:noProof/>
            <w:webHidden/>
          </w:rPr>
          <w:t>1</w:t>
        </w:r>
        <w:r w:rsidR="00141B39">
          <w:rPr>
            <w:noProof/>
            <w:webHidden/>
          </w:rPr>
          <w:fldChar w:fldCharType="end"/>
        </w:r>
      </w:hyperlink>
    </w:p>
    <w:p w14:paraId="243B26C5" w14:textId="08811E61" w:rsidR="00141B39" w:rsidRDefault="00000000">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7263895" w:history="1">
        <w:r w:rsidR="00141B39" w:rsidRPr="00800DEA">
          <w:rPr>
            <w:rStyle w:val="Hyperlink"/>
            <w:noProof/>
          </w:rPr>
          <w:t>§ 2 Voraussetzungen für die Gewährung der Förderung</w:t>
        </w:r>
        <w:r w:rsidR="00141B39">
          <w:rPr>
            <w:noProof/>
            <w:webHidden/>
          </w:rPr>
          <w:tab/>
        </w:r>
        <w:r w:rsidR="00141B39">
          <w:rPr>
            <w:noProof/>
            <w:webHidden/>
          </w:rPr>
          <w:fldChar w:fldCharType="begin"/>
        </w:r>
        <w:r w:rsidR="00141B39">
          <w:rPr>
            <w:noProof/>
            <w:webHidden/>
          </w:rPr>
          <w:instrText xml:space="preserve"> PAGEREF _Toc207263895 \h </w:instrText>
        </w:r>
        <w:r w:rsidR="00141B39">
          <w:rPr>
            <w:noProof/>
            <w:webHidden/>
          </w:rPr>
        </w:r>
        <w:r w:rsidR="00141B39">
          <w:rPr>
            <w:noProof/>
            <w:webHidden/>
          </w:rPr>
          <w:fldChar w:fldCharType="separate"/>
        </w:r>
        <w:r w:rsidR="00141B39">
          <w:rPr>
            <w:noProof/>
            <w:webHidden/>
          </w:rPr>
          <w:t>1</w:t>
        </w:r>
        <w:r w:rsidR="00141B39">
          <w:rPr>
            <w:noProof/>
            <w:webHidden/>
          </w:rPr>
          <w:fldChar w:fldCharType="end"/>
        </w:r>
      </w:hyperlink>
    </w:p>
    <w:p w14:paraId="0C4B2923" w14:textId="654396EB" w:rsidR="00141B39" w:rsidRDefault="00000000">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7263896" w:history="1">
        <w:r w:rsidR="00141B39" w:rsidRPr="00800DEA">
          <w:rPr>
            <w:rStyle w:val="Hyperlink"/>
            <w:noProof/>
          </w:rPr>
          <w:t>§ 3 Arten der Förderung</w:t>
        </w:r>
        <w:r w:rsidR="00141B39">
          <w:rPr>
            <w:noProof/>
            <w:webHidden/>
          </w:rPr>
          <w:tab/>
        </w:r>
        <w:r w:rsidR="00141B39">
          <w:rPr>
            <w:noProof/>
            <w:webHidden/>
          </w:rPr>
          <w:fldChar w:fldCharType="begin"/>
        </w:r>
        <w:r w:rsidR="00141B39">
          <w:rPr>
            <w:noProof/>
            <w:webHidden/>
          </w:rPr>
          <w:instrText xml:space="preserve"> PAGEREF _Toc207263896 \h </w:instrText>
        </w:r>
        <w:r w:rsidR="00141B39">
          <w:rPr>
            <w:noProof/>
            <w:webHidden/>
          </w:rPr>
        </w:r>
        <w:r w:rsidR="00141B39">
          <w:rPr>
            <w:noProof/>
            <w:webHidden/>
          </w:rPr>
          <w:fldChar w:fldCharType="separate"/>
        </w:r>
        <w:r w:rsidR="00141B39">
          <w:rPr>
            <w:noProof/>
            <w:webHidden/>
          </w:rPr>
          <w:t>2</w:t>
        </w:r>
        <w:r w:rsidR="00141B39">
          <w:rPr>
            <w:noProof/>
            <w:webHidden/>
          </w:rPr>
          <w:fldChar w:fldCharType="end"/>
        </w:r>
      </w:hyperlink>
    </w:p>
    <w:p w14:paraId="3A75E7D3" w14:textId="5C16222E" w:rsidR="00141B39" w:rsidRDefault="00000000">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7263897" w:history="1">
        <w:r w:rsidR="00141B39" w:rsidRPr="00800DEA">
          <w:rPr>
            <w:rStyle w:val="Hyperlink"/>
            <w:noProof/>
          </w:rPr>
          <w:t>§ 4 Höhe der Förderung</w:t>
        </w:r>
        <w:r w:rsidR="00141B39">
          <w:rPr>
            <w:noProof/>
            <w:webHidden/>
          </w:rPr>
          <w:tab/>
        </w:r>
        <w:r w:rsidR="00141B39">
          <w:rPr>
            <w:noProof/>
            <w:webHidden/>
          </w:rPr>
          <w:fldChar w:fldCharType="begin"/>
        </w:r>
        <w:r w:rsidR="00141B39">
          <w:rPr>
            <w:noProof/>
            <w:webHidden/>
          </w:rPr>
          <w:instrText xml:space="preserve"> PAGEREF _Toc207263897 \h </w:instrText>
        </w:r>
        <w:r w:rsidR="00141B39">
          <w:rPr>
            <w:noProof/>
            <w:webHidden/>
          </w:rPr>
        </w:r>
        <w:r w:rsidR="00141B39">
          <w:rPr>
            <w:noProof/>
            <w:webHidden/>
          </w:rPr>
          <w:fldChar w:fldCharType="separate"/>
        </w:r>
        <w:r w:rsidR="00141B39">
          <w:rPr>
            <w:noProof/>
            <w:webHidden/>
          </w:rPr>
          <w:t>2</w:t>
        </w:r>
        <w:r w:rsidR="00141B39">
          <w:rPr>
            <w:noProof/>
            <w:webHidden/>
          </w:rPr>
          <w:fldChar w:fldCharType="end"/>
        </w:r>
      </w:hyperlink>
    </w:p>
    <w:p w14:paraId="584B67C3" w14:textId="4E6AF5D7" w:rsidR="00141B39" w:rsidRDefault="00000000">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7263898" w:history="1">
        <w:r w:rsidR="00141B39" w:rsidRPr="00800DEA">
          <w:rPr>
            <w:rStyle w:val="Hyperlink"/>
            <w:noProof/>
          </w:rPr>
          <w:t>§ 5 Verfahren</w:t>
        </w:r>
        <w:r w:rsidR="00141B39">
          <w:rPr>
            <w:noProof/>
            <w:webHidden/>
          </w:rPr>
          <w:tab/>
        </w:r>
        <w:r w:rsidR="00141B39">
          <w:rPr>
            <w:noProof/>
            <w:webHidden/>
          </w:rPr>
          <w:fldChar w:fldCharType="begin"/>
        </w:r>
        <w:r w:rsidR="00141B39">
          <w:rPr>
            <w:noProof/>
            <w:webHidden/>
          </w:rPr>
          <w:instrText xml:space="preserve"> PAGEREF _Toc207263898 \h </w:instrText>
        </w:r>
        <w:r w:rsidR="00141B39">
          <w:rPr>
            <w:noProof/>
            <w:webHidden/>
          </w:rPr>
        </w:r>
        <w:r w:rsidR="00141B39">
          <w:rPr>
            <w:noProof/>
            <w:webHidden/>
          </w:rPr>
          <w:fldChar w:fldCharType="separate"/>
        </w:r>
        <w:r w:rsidR="00141B39">
          <w:rPr>
            <w:noProof/>
            <w:webHidden/>
          </w:rPr>
          <w:t>2</w:t>
        </w:r>
        <w:r w:rsidR="00141B39">
          <w:rPr>
            <w:noProof/>
            <w:webHidden/>
          </w:rPr>
          <w:fldChar w:fldCharType="end"/>
        </w:r>
      </w:hyperlink>
    </w:p>
    <w:p w14:paraId="5FD88312" w14:textId="36489828" w:rsidR="00141B39" w:rsidRDefault="00000000">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7263899" w:history="1">
        <w:r w:rsidR="00141B39" w:rsidRPr="00800DEA">
          <w:rPr>
            <w:rStyle w:val="Hyperlink"/>
            <w:noProof/>
          </w:rPr>
          <w:t>§ 6 Inkrafttreten</w:t>
        </w:r>
        <w:r w:rsidR="00141B39">
          <w:rPr>
            <w:noProof/>
            <w:webHidden/>
          </w:rPr>
          <w:tab/>
        </w:r>
        <w:r w:rsidR="00141B39">
          <w:rPr>
            <w:noProof/>
            <w:webHidden/>
          </w:rPr>
          <w:fldChar w:fldCharType="begin"/>
        </w:r>
        <w:r w:rsidR="00141B39">
          <w:rPr>
            <w:noProof/>
            <w:webHidden/>
          </w:rPr>
          <w:instrText xml:space="preserve"> PAGEREF _Toc207263899 \h </w:instrText>
        </w:r>
        <w:r w:rsidR="00141B39">
          <w:rPr>
            <w:noProof/>
            <w:webHidden/>
          </w:rPr>
        </w:r>
        <w:r w:rsidR="00141B39">
          <w:rPr>
            <w:noProof/>
            <w:webHidden/>
          </w:rPr>
          <w:fldChar w:fldCharType="separate"/>
        </w:r>
        <w:r w:rsidR="00141B39">
          <w:rPr>
            <w:noProof/>
            <w:webHidden/>
          </w:rPr>
          <w:t>4</w:t>
        </w:r>
        <w:r w:rsidR="00141B39">
          <w:rPr>
            <w:noProof/>
            <w:webHidden/>
          </w:rPr>
          <w:fldChar w:fldCharType="end"/>
        </w:r>
      </w:hyperlink>
    </w:p>
    <w:p w14:paraId="18D8B449" w14:textId="77777777" w:rsidR="00203D4A" w:rsidRDefault="00AB17D6" w:rsidP="00F76C90">
      <w:pPr>
        <w:sectPr w:rsidR="00203D4A" w:rsidSect="009169DC">
          <w:footerReference w:type="default" r:id="rId10"/>
          <w:pgSz w:w="11906" w:h="16838" w:code="9"/>
          <w:pgMar w:top="1134" w:right="850" w:bottom="1134" w:left="1587" w:header="709" w:footer="397" w:gutter="0"/>
          <w:pgNumType w:start="1"/>
          <w:cols w:space="708"/>
          <w:docGrid w:linePitch="360"/>
        </w:sectPr>
      </w:pPr>
      <w:r>
        <w:fldChar w:fldCharType="end"/>
      </w:r>
    </w:p>
    <w:p w14:paraId="2EB6F02D" w14:textId="5BE1B0D1" w:rsidR="00E8158A" w:rsidRDefault="00E8158A" w:rsidP="00E8158A">
      <w:pPr>
        <w:pStyle w:val="ikjhberschriftPrambel"/>
      </w:pPr>
      <w:bookmarkStart w:id="8" w:name="ExtDocBookmark"/>
      <w:bookmarkStart w:id="9" w:name="_Toc207263893"/>
      <w:bookmarkEnd w:id="8"/>
      <w:r>
        <w:lastRenderedPageBreak/>
        <w:t>Präambel</w:t>
      </w:r>
      <w:bookmarkEnd w:id="9"/>
    </w:p>
    <w:p w14:paraId="39460F0D" w14:textId="7110DB38" w:rsidR="00E8158A" w:rsidRDefault="00E8158A" w:rsidP="00E8158A">
      <w:r>
        <w:t>Angehörige, die Menschen mit Behinderungen im häuslichen Umfeld betreuen und pflegen, benötigen Unterstützung und Entlastung, um diese Aufgabe auf Dauer bewältigen zu können.</w:t>
      </w:r>
    </w:p>
    <w:p w14:paraId="06553EBF" w14:textId="75D1263B" w:rsidR="00E8158A" w:rsidRDefault="00E8158A" w:rsidP="00E8158A">
      <w:r>
        <w:t>Das Land Tirol gewährt im Rahmen der Privatrechtsverwaltung eine Förderung der Kurzzeitbetreuung und -pflege nach Maßgabe folgender Richtlinie, sofern nicht der Bund über das Sozialministeriumservice pflegenden Angehörigen von Bezieherinnen von Bundespflegegeld ab der Pflegegeldstufe 3, im Fall von Demenzerkrankten und Minderjährigen auch pflegenden Angehörigen von Bezieherinnen von Bundespflegegeld ab der Pflegegeldstufe 1, Zuschüsse gewährt:</w:t>
      </w:r>
    </w:p>
    <w:p w14:paraId="73B4A14A" w14:textId="4217FCE1" w:rsidR="00E8158A" w:rsidRDefault="00E8158A" w:rsidP="00E8158A">
      <w:pPr>
        <w:pStyle w:val="berschrift2"/>
      </w:pPr>
      <w:bookmarkStart w:id="10" w:name="_Toc207263894"/>
      <w:r w:rsidRPr="00E8158A">
        <w:t>§ 1 Förderungszweck</w:t>
      </w:r>
      <w:bookmarkEnd w:id="10"/>
    </w:p>
    <w:p w14:paraId="2D4D28AB" w14:textId="4E8F6977" w:rsidR="00E8158A" w:rsidRDefault="00E8158A" w:rsidP="00E8158A">
      <w:r w:rsidRPr="00E8158A">
        <w:t>Die Förderung der stationären und ambulanten Kurzzeitbetreuung und –pflege für Menschen mit Behinderungen hat den Zweck, die pflegenden und betreuenden Angehörigen zu unterstützen und damit die Familien zu entlasten.</w:t>
      </w:r>
    </w:p>
    <w:p w14:paraId="6ECDDFD5" w14:textId="5BD87E97" w:rsidR="00E8158A" w:rsidRDefault="00E8158A" w:rsidP="00E8158A">
      <w:pPr>
        <w:pStyle w:val="berschrift2"/>
      </w:pPr>
      <w:bookmarkStart w:id="11" w:name="_Toc207263895"/>
      <w:r w:rsidRPr="00E8158A">
        <w:t>§ 2 Voraussetzungen für die Gewährung der Förderung</w:t>
      </w:r>
      <w:bookmarkEnd w:id="11"/>
    </w:p>
    <w:p w14:paraId="1B7D3B4D" w14:textId="58F82305" w:rsidR="00E8158A" w:rsidRDefault="00E8158A" w:rsidP="00E8158A">
      <w:r w:rsidRPr="00E8158A">
        <w:t>Diese Förderung wird Menschen mit Behinderungen im Sinne des Tiroler Teilhabegesetzes (THG) unter folgenden Voraussetzungen gewährt:</w:t>
      </w:r>
    </w:p>
    <w:p w14:paraId="42645959" w14:textId="032B1D90" w:rsidR="00E8158A" w:rsidRDefault="00E8158A" w:rsidP="00E8158A">
      <w:pPr>
        <w:pStyle w:val="ikjhListenabsatznachTabelle"/>
      </w:pPr>
      <w:r w:rsidRPr="00E8158A">
        <w:t>Die Betreuung und Pflege erfolgt</w:t>
      </w:r>
    </w:p>
    <w:p w14:paraId="2819D0B7" w14:textId="365E4C31" w:rsidR="00E8158A" w:rsidRDefault="00E8158A" w:rsidP="00E8158A">
      <w:pPr>
        <w:pStyle w:val="Listeneinzug2Ebene"/>
      </w:pPr>
      <w:r w:rsidRPr="00E8158A">
        <w:t>bereits über einen längeren Zeitraum, mindestens jedoch während der letzten sechs Monate vor Antragstellung</w:t>
      </w:r>
    </w:p>
    <w:p w14:paraId="5A9DD056" w14:textId="7F666725" w:rsidR="00E8158A" w:rsidRDefault="00E8158A" w:rsidP="00E8158A">
      <w:pPr>
        <w:pStyle w:val="Listeneinzug2Ebene"/>
      </w:pPr>
      <w:r w:rsidRPr="00E8158A">
        <w:t>ganztags oder „teilzeit“ (bei Inanspruchnahme einer Tagesstruktur wie Kindergarten, Schule, Tagesheim, Werkstätte etc.)</w:t>
      </w:r>
    </w:p>
    <w:p w14:paraId="168FF8F8" w14:textId="199F5DB1" w:rsidR="00E8158A" w:rsidRDefault="00E8158A" w:rsidP="00E8158A">
      <w:pPr>
        <w:pStyle w:val="Listeneinzug2Ebene"/>
      </w:pPr>
      <w:r w:rsidRPr="00E8158A">
        <w:t>zu Hause</w:t>
      </w:r>
    </w:p>
    <w:p w14:paraId="11DA21CD" w14:textId="479AE4FB" w:rsidR="00E8158A" w:rsidRDefault="00E8158A" w:rsidP="00E8158A">
      <w:pPr>
        <w:pStyle w:val="Listeneinzug2Ebene"/>
      </w:pPr>
      <w:r w:rsidRPr="00E8158A">
        <w:t>durch Angehörige</w:t>
      </w:r>
    </w:p>
    <w:p w14:paraId="1C4F5836" w14:textId="1C0E59EE" w:rsidR="006E5FE3" w:rsidRDefault="006E5FE3" w:rsidP="006E5FE3">
      <w:pPr>
        <w:pStyle w:val="Listenabsatz"/>
      </w:pPr>
      <w:r w:rsidRPr="006E5FE3">
        <w:t>Der Mensch mit Behinderungen bezieht Pflegegeld.</w:t>
      </w:r>
    </w:p>
    <w:p w14:paraId="6D9CB435" w14:textId="45C9FF26" w:rsidR="006E5FE3" w:rsidRDefault="006E5FE3" w:rsidP="006E5FE3">
      <w:pPr>
        <w:pStyle w:val="Listenabsatz"/>
      </w:pPr>
      <w:r w:rsidRPr="006E5FE3">
        <w:lastRenderedPageBreak/>
        <w:t>Die Hauptbetreuungs und -pflegeperson ist durch Urlaub, Krankenhausaufenthalt, Kur, Schulungsmaßnahmen oder andere wichtige Gründe an der Ausübung der Betreuung und Pflege des Menschen mit Behinderungen verhindert.</w:t>
      </w:r>
    </w:p>
    <w:p w14:paraId="714E2B58" w14:textId="7F0A9C96" w:rsidR="006E5FE3" w:rsidRDefault="006E5FE3" w:rsidP="006E5FE3">
      <w:pPr>
        <w:pStyle w:val="Listenabsatz"/>
      </w:pPr>
      <w:r w:rsidRPr="006E5FE3">
        <w:t>Die Kurzzeitbetreuung und -pflege wird in einer ambulanten oder stationären Einrichtung für Menschen mit Behinderungen erbracht.</w:t>
      </w:r>
    </w:p>
    <w:p w14:paraId="55262F89" w14:textId="2B4F2071" w:rsidR="006E5FE3" w:rsidRDefault="006E5FE3" w:rsidP="006E5FE3">
      <w:pPr>
        <w:pStyle w:val="berschrift2"/>
      </w:pPr>
      <w:bookmarkStart w:id="12" w:name="_Toc207263896"/>
      <w:r w:rsidRPr="006E5FE3">
        <w:t>§ 3 Arten der Förderung</w:t>
      </w:r>
      <w:bookmarkEnd w:id="12"/>
    </w:p>
    <w:p w14:paraId="159C5855" w14:textId="5343CAB8" w:rsidR="006E5FE3" w:rsidRDefault="006E5FE3" w:rsidP="006E5FE3">
      <w:pPr>
        <w:pStyle w:val="Listenabsatz"/>
        <w:numPr>
          <w:ilvl w:val="0"/>
          <w:numId w:val="17"/>
        </w:numPr>
      </w:pPr>
      <w:r w:rsidRPr="006E5FE3">
        <w:t>Stationäre Kurzzeitbetreuung und –pflege: Die Förderung wird im Bereich der stationären Kurzzeitbetreuung und -pflege dem Menschen mit Behinderungen gewährt und als Tagsatz direkt mit dem Anbieter jeweils im Nachhinein abgerechnet.</w:t>
      </w:r>
    </w:p>
    <w:p w14:paraId="6AC4DC78" w14:textId="54FDE4FE" w:rsidR="006E5FE3" w:rsidRDefault="006E5FE3" w:rsidP="006E5FE3">
      <w:pPr>
        <w:pStyle w:val="Listenabsatz"/>
        <w:numPr>
          <w:ilvl w:val="0"/>
          <w:numId w:val="17"/>
        </w:numPr>
      </w:pPr>
      <w:r w:rsidRPr="006E5FE3">
        <w:t>Ambulante Kurzzeitbetreuung und –pflege: Die Förderung wird im Bereich der ambulanten Kurzzeitbetreuung und –pflege dem Menschen mit Behinderungen gewährt und als Tagsatz direkt mit dem Anbieter jeweils im Nachhinein abgerechnet.</w:t>
      </w:r>
    </w:p>
    <w:p w14:paraId="2B46B69F" w14:textId="588093B5" w:rsidR="006E5FE3" w:rsidRDefault="006E5FE3" w:rsidP="006E5FE3">
      <w:pPr>
        <w:pStyle w:val="Listenabsatz"/>
        <w:numPr>
          <w:ilvl w:val="0"/>
          <w:numId w:val="17"/>
        </w:numPr>
      </w:pPr>
      <w:r w:rsidRPr="006E5FE3">
        <w:t>Die stationäre Kurzzeitbetreuung und –pflege wird höchstens für 28 Tage und die ambulante Kurzzeitbetreuung und –pflege höchstens für 20 Tage, jeweils pro Kalenderjahr, gewährt. Innerhalb dieses Rahmens ist auch eine Kombination der unter Abs. 1 und 2 genannten Leistungen möglich.</w:t>
      </w:r>
    </w:p>
    <w:p w14:paraId="57AF7D70" w14:textId="70791840" w:rsidR="006E5FE3" w:rsidRDefault="006E5FE3" w:rsidP="006E5FE3">
      <w:pPr>
        <w:pStyle w:val="berschrift2"/>
      </w:pPr>
      <w:bookmarkStart w:id="13" w:name="_Toc207263897"/>
      <w:r w:rsidRPr="006E5FE3">
        <w:t>§ 4 Höhe der Förderung</w:t>
      </w:r>
      <w:bookmarkEnd w:id="13"/>
    </w:p>
    <w:p w14:paraId="70A4359A" w14:textId="6D43897F" w:rsidR="006E5FE3" w:rsidRDefault="006E5FE3" w:rsidP="006E5FE3">
      <w:r w:rsidRPr="006E5FE3">
        <w:t>Die Förderhöhe entspricht der Tarifgenehmigung des Landes Tirol. Für die tatsächlich konsumierten Kurzzeitpflegetage hat der Mensch mit Behinderungen bzw. die Unterhaltspflichtige je nach ihren wirtschaftlichen Verhältnissen in sinngemäßer Anwendung des § 23 THG einen Kostenbeitrag zu entrichten, wobei die Berechnung nach der Verordnung der Landesregierung vom 10. Juli 2018 über die Höhe des Kostenbeitrages nach dem Tiroler Teilhabegesetz (Kostenbeitrags-Verordnung) zu erfolgen hat. Bereits zu zahlende Kostenbeiträge für laufende Leistungen der Behindertenhilfe sind dabei entsprechend zu berücksichtigen.</w:t>
      </w:r>
    </w:p>
    <w:p w14:paraId="52FEC0C0" w14:textId="2EF7ACED" w:rsidR="006E5FE3" w:rsidRDefault="006E5FE3" w:rsidP="006E5FE3">
      <w:pPr>
        <w:pStyle w:val="berschrift2"/>
      </w:pPr>
      <w:bookmarkStart w:id="14" w:name="_Toc207263898"/>
      <w:r w:rsidRPr="006E5FE3">
        <w:t>§ 5 Verfahren</w:t>
      </w:r>
      <w:bookmarkEnd w:id="14"/>
    </w:p>
    <w:p w14:paraId="6EB1BCDD" w14:textId="4956A14C" w:rsidR="006E5FE3" w:rsidRDefault="00C0018A" w:rsidP="00C0018A">
      <w:pPr>
        <w:pStyle w:val="Listenabsatz"/>
        <w:numPr>
          <w:ilvl w:val="0"/>
          <w:numId w:val="18"/>
        </w:numPr>
      </w:pPr>
      <w:r w:rsidRPr="00C0018A">
        <w:t xml:space="preserve">Die Kurzzeitbetreuungs und -pflegemaßnahmen können bei Inanspruchnahme einer tagesstrukturierenden Leistung nach dem THG für die Dauer der gewährten Leistung bzw. sonst für ein Kalenderjahr im vollen Umfang im Voraus oder spätestens 6 Monate nach </w:t>
      </w:r>
      <w:r w:rsidRPr="00C0018A">
        <w:lastRenderedPageBreak/>
        <w:t>Inanspruchnahme einer solchen Leistung schriftlich unter Anschluss der erforderlichen Unterlagen (Abs. 2) beantragt werden. Der Antrag ist bei jener Bezirksverwaltungsbehörde einzubringen, die nach dem Hauptwohnsitz des Antragstellers örtlich zuständig ist.</w:t>
      </w:r>
    </w:p>
    <w:p w14:paraId="1B76B4E8" w14:textId="2A7276D3" w:rsidR="00C0018A" w:rsidRDefault="00C0018A" w:rsidP="00C0018A">
      <w:pPr>
        <w:pStyle w:val="Listenabsatz"/>
        <w:numPr>
          <w:ilvl w:val="0"/>
          <w:numId w:val="18"/>
        </w:numPr>
      </w:pPr>
      <w:r w:rsidRPr="00C0018A">
        <w:t>Dem Ansuchen sind folgende Unterlagen anzuschließen, sofern diese der Behörde nicht bereits im Zuge eines Verfahrens auf Gewährung einer Leistung nach dem THG vorgelegt wurden:</w:t>
      </w:r>
    </w:p>
    <w:p w14:paraId="044555F9" w14:textId="7BF69F3E" w:rsidR="00C0018A" w:rsidRDefault="00C0018A" w:rsidP="00C0018A">
      <w:pPr>
        <w:pStyle w:val="Listeneinzug2Ebene"/>
        <w:numPr>
          <w:ilvl w:val="1"/>
          <w:numId w:val="18"/>
        </w:numPr>
      </w:pPr>
      <w:r w:rsidRPr="00C0018A">
        <w:t>Geburtsurkunde</w:t>
      </w:r>
    </w:p>
    <w:p w14:paraId="3F480961" w14:textId="2D10E710" w:rsidR="00C0018A" w:rsidRDefault="00C0018A" w:rsidP="00C0018A">
      <w:pPr>
        <w:pStyle w:val="Listeneinzug2Ebene"/>
        <w:numPr>
          <w:ilvl w:val="1"/>
          <w:numId w:val="18"/>
        </w:numPr>
      </w:pPr>
      <w:r w:rsidRPr="00C0018A">
        <w:t>Staatsbürgerschaftsnachweis</w:t>
      </w:r>
    </w:p>
    <w:p w14:paraId="7C7D24CE" w14:textId="76DF9861" w:rsidR="00C0018A" w:rsidRDefault="00C0018A" w:rsidP="00C0018A">
      <w:pPr>
        <w:pStyle w:val="Listeneinzug2Ebene"/>
        <w:numPr>
          <w:ilvl w:val="1"/>
          <w:numId w:val="18"/>
        </w:numPr>
      </w:pPr>
      <w:r w:rsidRPr="00C0018A">
        <w:t>aktueller rechtskräftiger Pflegegeldbescheid bzw. rechtskräftiges Pflegegeldurteil</w:t>
      </w:r>
    </w:p>
    <w:p w14:paraId="7AE5B274" w14:textId="56280C8C" w:rsidR="00C0018A" w:rsidRDefault="00C0018A" w:rsidP="00C0018A">
      <w:pPr>
        <w:pStyle w:val="Listeneinzug2Ebene"/>
        <w:numPr>
          <w:ilvl w:val="1"/>
          <w:numId w:val="18"/>
        </w:numPr>
      </w:pPr>
      <w:r w:rsidRPr="00C0018A">
        <w:t>ein aktueller Einkommensnachweis des Menschen mit Behinderungen bzw. des/der Unterhaltsverpflichteten</w:t>
      </w:r>
    </w:p>
    <w:p w14:paraId="59764D78" w14:textId="3F00A7CF" w:rsidR="00C0018A" w:rsidRDefault="00C0018A" w:rsidP="00C0018A">
      <w:pPr>
        <w:pStyle w:val="Listenabsatz"/>
        <w:numPr>
          <w:ilvl w:val="0"/>
          <w:numId w:val="18"/>
        </w:numPr>
      </w:pPr>
      <w:r w:rsidRPr="00C0018A">
        <w:t>Weiters hat sich der Mensch mit Behinderungen mit dem Antrag dazu zu verpflichten, die Kosten zurückzuzahlen, wenn er wesentliche Umstände verschwiegen oder unwahre Angaben gemacht hat.</w:t>
      </w:r>
    </w:p>
    <w:p w14:paraId="1732761C" w14:textId="2887A1F2" w:rsidR="00C0018A" w:rsidRDefault="00C0018A" w:rsidP="00C0018A">
      <w:pPr>
        <w:pStyle w:val="Listenabsatz"/>
        <w:numPr>
          <w:ilvl w:val="0"/>
          <w:numId w:val="18"/>
        </w:numPr>
      </w:pPr>
      <w:r w:rsidRPr="00C0018A">
        <w:t>Der Mensch mit Behinderungen, seine gesetzliche Vertreterin bzw. Vorsorgebevollmächtigte oder Erwachsenenvertreterin sowie die nach § 23 THG zur Leistung eines Kostenbeitrages verpflichteten Personen haben sich weiters dazu zu verpflichten</w:t>
      </w:r>
    </w:p>
    <w:p w14:paraId="765C84F2" w14:textId="66404FA4" w:rsidR="00C0018A" w:rsidRDefault="00C0018A" w:rsidP="00C0018A">
      <w:pPr>
        <w:pStyle w:val="Listeneinzug2Ebene"/>
        <w:numPr>
          <w:ilvl w:val="1"/>
          <w:numId w:val="18"/>
        </w:numPr>
      </w:pPr>
      <w:r w:rsidRPr="00C0018A">
        <w:t>jede Änderung in den für die Gewährung dieser Förderung bzw. in den für die Festsetzung des Kostenbeitrages nach § 23 THG maßgebenden Verhältnissen binnen zwei Wochen ab dem Zeitpunkt, in dem er/sie vom Eintritt der Änderung Kenntnis erlangt hat, der Bezirksverwaltungsbehörde anzuzeigen und</w:t>
      </w:r>
    </w:p>
    <w:p w14:paraId="4C3C24FD" w14:textId="5B5522F2" w:rsidR="00C0018A" w:rsidRDefault="00C0018A" w:rsidP="00C0018A">
      <w:pPr>
        <w:pStyle w:val="Listeneinzug2Ebene"/>
        <w:numPr>
          <w:ilvl w:val="1"/>
          <w:numId w:val="18"/>
        </w:numPr>
      </w:pPr>
      <w:r w:rsidRPr="00C0018A">
        <w:t>der Bezirksverwaltungsbehörde jederzeit die Überprüfung der widmungsgemäßen Verwendung der gewährten Zuwendung durch Einsicht in alle relevanten Unterlagen sowie durch Besichtigung an Ort und Stelle zu ermöglichen.</w:t>
      </w:r>
    </w:p>
    <w:p w14:paraId="6C2A823E" w14:textId="14D9F6EE" w:rsidR="00C0018A" w:rsidRDefault="00C0018A" w:rsidP="00C0018A">
      <w:pPr>
        <w:pStyle w:val="Listenabsatz"/>
        <w:numPr>
          <w:ilvl w:val="0"/>
          <w:numId w:val="18"/>
        </w:numPr>
      </w:pPr>
      <w:r w:rsidRPr="00C0018A">
        <w:t>Wie bei jeder anderen Leistung der Behindertenhilfe wird ein Ermittlungsverfahren durchgeführt. In sinngemäßer Anwendung des § 2 Abs. 3 THG besteht auf die Förderung der Kurzzeitbetreuung und -pflege kein Rechtsanspruch.</w:t>
      </w:r>
    </w:p>
    <w:p w14:paraId="08E2BB91" w14:textId="27ED20F1" w:rsidR="00C0018A" w:rsidRDefault="00C0018A" w:rsidP="00C0018A">
      <w:pPr>
        <w:pStyle w:val="Listenabsatz"/>
        <w:numPr>
          <w:ilvl w:val="0"/>
          <w:numId w:val="18"/>
        </w:numPr>
      </w:pPr>
      <w:r w:rsidRPr="00C0018A">
        <w:t>Die Bezirksverwaltungsbehörden entscheiden im Rahmen der Privatwirtschaftsverwaltung schriftlich über Ansuchen auf Kurzzeitbetreuung und -pflege. Für die örtliche Zuständigkeit gilt § 26 Abs. 5 THG sinngemäß.</w:t>
      </w:r>
    </w:p>
    <w:p w14:paraId="4F1573E0" w14:textId="37DBBCA2" w:rsidR="00BD67FB" w:rsidRDefault="00BD67FB" w:rsidP="00BD67FB">
      <w:pPr>
        <w:pStyle w:val="berschrift2"/>
      </w:pPr>
      <w:bookmarkStart w:id="15" w:name="_Toc207263899"/>
      <w:r w:rsidRPr="00BD67FB">
        <w:lastRenderedPageBreak/>
        <w:t>§ 6 Inkrafttreten</w:t>
      </w:r>
      <w:bookmarkEnd w:id="15"/>
    </w:p>
    <w:p w14:paraId="03E076A9" w14:textId="34DD7DA3" w:rsidR="00BD67FB" w:rsidRDefault="00BD67FB" w:rsidP="00BD67FB">
      <w:pPr>
        <w:pStyle w:val="Listenabsatz"/>
        <w:numPr>
          <w:ilvl w:val="0"/>
          <w:numId w:val="19"/>
        </w:numPr>
      </w:pPr>
      <w:r w:rsidRPr="00BD67FB">
        <w:t>Diese Richtlinie tritt mit 01. Februar 2019 in Kraft und ersetzt die Richtlinie des Landes Tirol betreffend die Förderung der Kurzzeitpflege und Kurzzeitbetreuung für Menschen mit Behinderung vom 19. Mai 2015.</w:t>
      </w:r>
    </w:p>
    <w:p w14:paraId="30299D9F" w14:textId="2F005E02" w:rsidR="00BD67FB" w:rsidRPr="00BD67FB" w:rsidRDefault="00BD67FB" w:rsidP="00BD67FB">
      <w:pPr>
        <w:pStyle w:val="Listenabsatz"/>
        <w:numPr>
          <w:ilvl w:val="0"/>
          <w:numId w:val="19"/>
        </w:numPr>
      </w:pPr>
      <w:r w:rsidRPr="00BD67FB">
        <w:t xml:space="preserve">Diese Richtlinie liegt beim Amt der Tiroler Landesregierung, Abteilung </w:t>
      </w:r>
      <w:r>
        <w:t>Inklusion und Kinder- und Jugendhilfe</w:t>
      </w:r>
      <w:r w:rsidRPr="00BD67FB">
        <w:t>, zur Einsichtnahme auf und ist auf der Homepage des Amtes der Tiroler Landesregierung, Abteilung</w:t>
      </w:r>
      <w:r>
        <w:t xml:space="preserve"> Inklusion und Kinder- und Jugendhilfe</w:t>
      </w:r>
      <w:r w:rsidRPr="00BD67FB">
        <w:t>, unter http://www.tirol.gv.at veröffentlicht.</w:t>
      </w:r>
    </w:p>
    <w:sectPr w:rsidR="00BD67FB" w:rsidRPr="00BD67FB" w:rsidSect="009169DC">
      <w:footerReference w:type="default" r:id="rId11"/>
      <w:pgSz w:w="11906" w:h="16838" w:code="9"/>
      <w:pgMar w:top="1134" w:right="850" w:bottom="1134" w:left="1587" w:header="709"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59215" w14:textId="77777777" w:rsidR="00FC30B9" w:rsidRDefault="00FC30B9" w:rsidP="00921517">
      <w:pPr>
        <w:spacing w:after="0" w:line="240" w:lineRule="auto"/>
      </w:pPr>
      <w:r>
        <w:separator/>
      </w:r>
    </w:p>
  </w:endnote>
  <w:endnote w:type="continuationSeparator" w:id="0">
    <w:p w14:paraId="36F879E6" w14:textId="77777777" w:rsidR="00FC30B9" w:rsidRDefault="00FC30B9" w:rsidP="00921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kagi Pro Book">
    <w:panose1 w:val="02000000000000000000"/>
    <w:charset w:val="00"/>
    <w:family w:val="modern"/>
    <w:notTrueType/>
    <w:pitch w:val="variable"/>
    <w:sig w:usb0="A000006F" w:usb1="4000204B" w:usb2="00000000" w:usb3="00000000" w:csb0="0000009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F7D7" w14:textId="186E0A7D" w:rsidR="009169DC" w:rsidRDefault="009169DC" w:rsidP="00203D4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5474" w14:textId="6931D256" w:rsidR="00203D4A" w:rsidRDefault="00203D4A" w:rsidP="0005296F">
    <w:pPr>
      <w:pStyle w:val="Fuzeile"/>
    </w:pPr>
    <w:r>
      <w:fldChar w:fldCharType="begin"/>
    </w:r>
    <w:r>
      <w:instrText xml:space="preserve"> PAGE  \* Arabic  \* MERGEFORMAT </w:instrText>
    </w:r>
    <w:r>
      <w:fldChar w:fldCharType="separate"/>
    </w:r>
    <w:r w:rsidR="00E16128">
      <w:rPr>
        <w:noProof/>
      </w:rPr>
      <w:t>4</w:t>
    </w:r>
    <w:r>
      <w:fldChar w:fldCharType="end"/>
    </w:r>
    <w:r>
      <w:t xml:space="preserve"> / </w:t>
    </w:r>
    <w:r w:rsidR="00141B39">
      <w:fldChar w:fldCharType="begin"/>
    </w:r>
    <w:r w:rsidR="00141B39">
      <w:instrText xml:space="preserve"> SECTIONPAGES </w:instrText>
    </w:r>
    <w:r w:rsidR="00141B39">
      <w:fldChar w:fldCharType="separate"/>
    </w:r>
    <w:r w:rsidR="00C61D14">
      <w:rPr>
        <w:noProof/>
      </w:rPr>
      <w:t>4</w:t>
    </w:r>
    <w:r w:rsidR="00141B3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5B8BC" w14:textId="77777777" w:rsidR="00FC30B9" w:rsidRDefault="00FC30B9" w:rsidP="00921517">
      <w:pPr>
        <w:spacing w:after="0" w:line="240" w:lineRule="auto"/>
      </w:pPr>
      <w:r>
        <w:separator/>
      </w:r>
    </w:p>
  </w:footnote>
  <w:footnote w:type="continuationSeparator" w:id="0">
    <w:p w14:paraId="2B5F5E64" w14:textId="77777777" w:rsidR="00FC30B9" w:rsidRDefault="00FC30B9" w:rsidP="009215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39B8963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80B0782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F08E258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6CA745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7F22C346"/>
    <w:lvl w:ilvl="0">
      <w:start w:val="1"/>
      <w:numFmt w:val="decimal"/>
      <w:pStyle w:val="Listennummer"/>
      <w:lvlText w:val="%1."/>
      <w:lvlJc w:val="left"/>
      <w:pPr>
        <w:tabs>
          <w:tab w:val="num" w:pos="360"/>
        </w:tabs>
        <w:ind w:left="360" w:hanging="360"/>
      </w:pPr>
    </w:lvl>
  </w:abstractNum>
  <w:abstractNum w:abstractNumId="5" w15:restartNumberingAfterBreak="0">
    <w:nsid w:val="FFFFFF89"/>
    <w:multiLevelType w:val="singleLevel"/>
    <w:tmpl w:val="D8944AA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47D22F3"/>
    <w:multiLevelType w:val="multilevel"/>
    <w:tmpl w:val="0C07001D"/>
    <w:styleLink w:val="Formatvorlage2"/>
    <w:lvl w:ilvl="0">
      <w:start w:val="1"/>
      <w:numFmt w:val="ordin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E364539"/>
    <w:multiLevelType w:val="multilevel"/>
    <w:tmpl w:val="0407001D"/>
    <w:styleLink w:val="Auflistung"/>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FBE6E88"/>
    <w:multiLevelType w:val="multilevel"/>
    <w:tmpl w:val="DF460EC4"/>
    <w:lvl w:ilvl="0">
      <w:start w:val="1"/>
      <w:numFmt w:val="decimal"/>
      <w:pStyle w:val="Listenabsatz"/>
      <w:suff w:val="space"/>
      <w:lvlText w:val="(%1)"/>
      <w:lvlJc w:val="left"/>
      <w:pPr>
        <w:ind w:left="0" w:firstLine="0"/>
      </w:pPr>
      <w:rPr>
        <w:rFonts w:ascii="Arial" w:hAnsi="Arial" w:hint="default"/>
      </w:rPr>
    </w:lvl>
    <w:lvl w:ilvl="1">
      <w:start w:val="1"/>
      <w:numFmt w:val="lowerLetter"/>
      <w:pStyle w:val="Listeneinzug2Ebene"/>
      <w:suff w:val="space"/>
      <w:lvlText w:val="%2)"/>
      <w:lvlJc w:val="left"/>
      <w:pPr>
        <w:ind w:left="454" w:firstLine="0"/>
      </w:pPr>
      <w:rPr>
        <w:rFonts w:hint="default"/>
      </w:rPr>
    </w:lvl>
    <w:lvl w:ilvl="2">
      <w:start w:val="1"/>
      <w:numFmt w:val="bullet"/>
      <w:lvlText w:val=""/>
      <w:lvlJc w:val="left"/>
      <w:pPr>
        <w:ind w:left="908" w:hanging="227"/>
      </w:pPr>
      <w:rPr>
        <w:rFonts w:ascii="Wingdings" w:hAnsi="Wingdings" w:hint="default"/>
      </w:rPr>
    </w:lvl>
    <w:lvl w:ilvl="3">
      <w:start w:val="1"/>
      <w:numFmt w:val="bullet"/>
      <w:lvlText w:val=""/>
      <w:lvlJc w:val="left"/>
      <w:pPr>
        <w:ind w:left="1135" w:hanging="227"/>
      </w:pPr>
      <w:rPr>
        <w:rFonts w:ascii="Wingdings" w:hAnsi="Wingdings" w:hint="default"/>
      </w:rPr>
    </w:lvl>
    <w:lvl w:ilvl="4">
      <w:start w:val="1"/>
      <w:numFmt w:val="bullet"/>
      <w:lvlText w:val=""/>
      <w:lvlJc w:val="left"/>
      <w:pPr>
        <w:ind w:left="1362" w:hanging="227"/>
      </w:pPr>
      <w:rPr>
        <w:rFonts w:ascii="Wingdings" w:hAnsi="Wingdings" w:cs="Courier New" w:hint="default"/>
      </w:rPr>
    </w:lvl>
    <w:lvl w:ilvl="5">
      <w:start w:val="1"/>
      <w:numFmt w:val="bullet"/>
      <w:lvlText w:val=""/>
      <w:lvlJc w:val="left"/>
      <w:pPr>
        <w:ind w:left="1589" w:hanging="227"/>
      </w:pPr>
      <w:rPr>
        <w:rFonts w:ascii="Wingdings" w:hAnsi="Wingdings" w:hint="default"/>
      </w:rPr>
    </w:lvl>
    <w:lvl w:ilvl="6">
      <w:start w:val="1"/>
      <w:numFmt w:val="bullet"/>
      <w:lvlText w:val=""/>
      <w:lvlJc w:val="left"/>
      <w:pPr>
        <w:ind w:left="1816" w:hanging="227"/>
      </w:pPr>
      <w:rPr>
        <w:rFonts w:ascii="Wingdings" w:hAnsi="Wingdings" w:hint="default"/>
      </w:rPr>
    </w:lvl>
    <w:lvl w:ilvl="7">
      <w:start w:val="1"/>
      <w:numFmt w:val="bullet"/>
      <w:lvlText w:val=""/>
      <w:lvlJc w:val="left"/>
      <w:pPr>
        <w:ind w:left="2043" w:hanging="227"/>
      </w:pPr>
      <w:rPr>
        <w:rFonts w:ascii="Wingdings" w:hAnsi="Wingdings" w:cs="Courier New" w:hint="default"/>
      </w:rPr>
    </w:lvl>
    <w:lvl w:ilvl="8">
      <w:start w:val="1"/>
      <w:numFmt w:val="bullet"/>
      <w:lvlText w:val=""/>
      <w:lvlJc w:val="left"/>
      <w:pPr>
        <w:ind w:left="2270" w:hanging="227"/>
      </w:pPr>
      <w:rPr>
        <w:rFonts w:ascii="Wingdings" w:hAnsi="Wingdings" w:hint="default"/>
      </w:rPr>
    </w:lvl>
  </w:abstractNum>
  <w:abstractNum w:abstractNumId="9" w15:restartNumberingAfterBreak="0">
    <w:nsid w:val="30B95413"/>
    <w:multiLevelType w:val="multilevel"/>
    <w:tmpl w:val="83DE58CE"/>
    <w:styleLink w:val="ListeLandTirol"/>
    <w:lvl w:ilvl="0">
      <w:start w:val="1"/>
      <w:numFmt w:val="bullet"/>
      <w:suff w:val="space"/>
      <w:lvlText w:val=""/>
      <w:lvlJc w:val="left"/>
      <w:pPr>
        <w:ind w:left="454" w:hanging="227"/>
      </w:pPr>
      <w:rPr>
        <w:rFonts w:ascii="Wingdings" w:hAnsi="Wingdings" w:hint="default"/>
      </w:rPr>
    </w:lvl>
    <w:lvl w:ilvl="1">
      <w:start w:val="1"/>
      <w:numFmt w:val="bullet"/>
      <w:suff w:val="space"/>
      <w:lvlText w:val=""/>
      <w:lvlJc w:val="left"/>
      <w:pPr>
        <w:ind w:left="681" w:hanging="227"/>
      </w:pPr>
      <w:rPr>
        <w:rFonts w:ascii="Wingdings" w:hAnsi="Wingdings" w:hint="default"/>
      </w:rPr>
    </w:lvl>
    <w:lvl w:ilvl="2">
      <w:start w:val="1"/>
      <w:numFmt w:val="bullet"/>
      <w:suff w:val="space"/>
      <w:lvlText w:val=""/>
      <w:lvlJc w:val="left"/>
      <w:pPr>
        <w:ind w:left="908" w:hanging="227"/>
      </w:pPr>
      <w:rPr>
        <w:rFonts w:ascii="Wingdings" w:hAnsi="Wingdings" w:hint="default"/>
      </w:rPr>
    </w:lvl>
    <w:lvl w:ilvl="3">
      <w:start w:val="1"/>
      <w:numFmt w:val="bullet"/>
      <w:suff w:val="space"/>
      <w:lvlText w:val=""/>
      <w:lvlJc w:val="left"/>
      <w:pPr>
        <w:ind w:left="1135" w:hanging="227"/>
      </w:pPr>
      <w:rPr>
        <w:rFonts w:ascii="Wingdings" w:hAnsi="Wingdings" w:hint="default"/>
      </w:rPr>
    </w:lvl>
    <w:lvl w:ilvl="4">
      <w:start w:val="1"/>
      <w:numFmt w:val="bullet"/>
      <w:suff w:val="space"/>
      <w:lvlText w:val=""/>
      <w:lvlJc w:val="left"/>
      <w:pPr>
        <w:ind w:left="1362" w:hanging="227"/>
      </w:pPr>
      <w:rPr>
        <w:rFonts w:ascii="Wingdings" w:hAnsi="Wingdings" w:hint="default"/>
      </w:rPr>
    </w:lvl>
    <w:lvl w:ilvl="5">
      <w:start w:val="1"/>
      <w:numFmt w:val="bullet"/>
      <w:suff w:val="space"/>
      <w:lvlText w:val=""/>
      <w:lvlJc w:val="left"/>
      <w:pPr>
        <w:ind w:left="1589" w:hanging="227"/>
      </w:pPr>
      <w:rPr>
        <w:rFonts w:ascii="Wingdings" w:hAnsi="Wingdings" w:hint="default"/>
      </w:rPr>
    </w:lvl>
    <w:lvl w:ilvl="6">
      <w:start w:val="1"/>
      <w:numFmt w:val="bullet"/>
      <w:suff w:val="space"/>
      <w:lvlText w:val=""/>
      <w:lvlJc w:val="left"/>
      <w:pPr>
        <w:ind w:left="1816" w:hanging="227"/>
      </w:pPr>
      <w:rPr>
        <w:rFonts w:ascii="Wingdings" w:hAnsi="Wingdings" w:hint="default"/>
      </w:rPr>
    </w:lvl>
    <w:lvl w:ilvl="7">
      <w:start w:val="1"/>
      <w:numFmt w:val="bullet"/>
      <w:suff w:val="space"/>
      <w:lvlText w:val=""/>
      <w:lvlJc w:val="left"/>
      <w:pPr>
        <w:ind w:left="2043" w:hanging="227"/>
      </w:pPr>
      <w:rPr>
        <w:rFonts w:ascii="Wingdings" w:hAnsi="Wingdings" w:hint="default"/>
      </w:rPr>
    </w:lvl>
    <w:lvl w:ilvl="8">
      <w:start w:val="1"/>
      <w:numFmt w:val="bullet"/>
      <w:suff w:val="space"/>
      <w:lvlText w:val=""/>
      <w:lvlJc w:val="left"/>
      <w:pPr>
        <w:ind w:left="2270" w:hanging="227"/>
      </w:pPr>
      <w:rPr>
        <w:rFonts w:ascii="Wingdings" w:hAnsi="Wingdings" w:hint="default"/>
      </w:rPr>
    </w:lvl>
  </w:abstractNum>
  <w:abstractNum w:abstractNumId="10" w15:restartNumberingAfterBreak="0">
    <w:nsid w:val="3AD13058"/>
    <w:multiLevelType w:val="multilevel"/>
    <w:tmpl w:val="2668B2D2"/>
    <w:lvl w:ilvl="0">
      <w:start w:val="1"/>
      <w:numFmt w:val="upperRoman"/>
      <w:pStyle w:val="berschrift1"/>
      <w:lvlText w:val="%1."/>
      <w:lvlJc w:val="left"/>
      <w:pPr>
        <w:ind w:left="227" w:hanging="227"/>
      </w:pPr>
      <w:rPr>
        <w:rFonts w:ascii="Arial" w:hAnsi="Arial" w:hint="default"/>
      </w:rPr>
    </w:lvl>
    <w:lvl w:ilvl="1">
      <w:start w:val="1"/>
      <w:numFmt w:val="decimal"/>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1" w15:restartNumberingAfterBreak="0">
    <w:nsid w:val="3FCC37CF"/>
    <w:multiLevelType w:val="hybridMultilevel"/>
    <w:tmpl w:val="9342E80C"/>
    <w:lvl w:ilvl="0" w:tplc="2236D144">
      <w:start w:val="1"/>
      <w:numFmt w:val="decimal"/>
      <w:pStyle w:val="ikjhAufzhlungin2Listenebene1"/>
      <w:suff w:val="space"/>
      <w:lvlText w:val="%1."/>
      <w:lvlJc w:val="left"/>
      <w:pPr>
        <w:ind w:left="709" w:firstLine="0"/>
      </w:pPr>
      <w:rPr>
        <w:rFonts w:hint="default"/>
      </w:rPr>
    </w:lvl>
    <w:lvl w:ilvl="1" w:tplc="0C070019">
      <w:start w:val="1"/>
      <w:numFmt w:val="lowerLetter"/>
      <w:lvlText w:val="%2."/>
      <w:lvlJc w:val="left"/>
      <w:pPr>
        <w:ind w:left="1392" w:hanging="360"/>
      </w:pPr>
    </w:lvl>
    <w:lvl w:ilvl="2" w:tplc="0C07001B" w:tentative="1">
      <w:start w:val="1"/>
      <w:numFmt w:val="lowerRoman"/>
      <w:lvlText w:val="%3."/>
      <w:lvlJc w:val="right"/>
      <w:pPr>
        <w:ind w:left="2112" w:hanging="180"/>
      </w:pPr>
    </w:lvl>
    <w:lvl w:ilvl="3" w:tplc="0C07000F" w:tentative="1">
      <w:start w:val="1"/>
      <w:numFmt w:val="decimal"/>
      <w:lvlText w:val="%4."/>
      <w:lvlJc w:val="left"/>
      <w:pPr>
        <w:ind w:left="2832" w:hanging="360"/>
      </w:pPr>
    </w:lvl>
    <w:lvl w:ilvl="4" w:tplc="0C070019" w:tentative="1">
      <w:start w:val="1"/>
      <w:numFmt w:val="lowerLetter"/>
      <w:lvlText w:val="%5."/>
      <w:lvlJc w:val="left"/>
      <w:pPr>
        <w:ind w:left="3552" w:hanging="360"/>
      </w:pPr>
    </w:lvl>
    <w:lvl w:ilvl="5" w:tplc="0C07001B" w:tentative="1">
      <w:start w:val="1"/>
      <w:numFmt w:val="lowerRoman"/>
      <w:lvlText w:val="%6."/>
      <w:lvlJc w:val="right"/>
      <w:pPr>
        <w:ind w:left="4272" w:hanging="180"/>
      </w:pPr>
    </w:lvl>
    <w:lvl w:ilvl="6" w:tplc="0C07000F" w:tentative="1">
      <w:start w:val="1"/>
      <w:numFmt w:val="decimal"/>
      <w:lvlText w:val="%7."/>
      <w:lvlJc w:val="left"/>
      <w:pPr>
        <w:ind w:left="4992" w:hanging="360"/>
      </w:pPr>
    </w:lvl>
    <w:lvl w:ilvl="7" w:tplc="0C070019" w:tentative="1">
      <w:start w:val="1"/>
      <w:numFmt w:val="lowerLetter"/>
      <w:lvlText w:val="%8."/>
      <w:lvlJc w:val="left"/>
      <w:pPr>
        <w:ind w:left="5712" w:hanging="360"/>
      </w:pPr>
    </w:lvl>
    <w:lvl w:ilvl="8" w:tplc="0C07001B" w:tentative="1">
      <w:start w:val="1"/>
      <w:numFmt w:val="lowerRoman"/>
      <w:lvlText w:val="%9."/>
      <w:lvlJc w:val="right"/>
      <w:pPr>
        <w:ind w:left="6432" w:hanging="180"/>
      </w:pPr>
    </w:lvl>
  </w:abstractNum>
  <w:abstractNum w:abstractNumId="12" w15:restartNumberingAfterBreak="0">
    <w:nsid w:val="41547281"/>
    <w:multiLevelType w:val="multilevel"/>
    <w:tmpl w:val="0407001D"/>
    <w:styleLink w:val="Formatvorlage1"/>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23662EA"/>
    <w:multiLevelType w:val="hybridMultilevel"/>
    <w:tmpl w:val="1212A742"/>
    <w:lvl w:ilvl="0" w:tplc="273EF7D4">
      <w:start w:val="1"/>
      <w:numFmt w:val="lowerLetter"/>
      <w:pStyle w:val="ikjhAufzhlung2Ebenein2Listenebeneaa"/>
      <w:suff w:val="space"/>
      <w:lvlText w:val="(%1a)"/>
      <w:lvlJc w:val="left"/>
      <w:pPr>
        <w:ind w:left="1134" w:firstLine="0"/>
      </w:pPr>
      <w:rPr>
        <w:rFonts w:ascii="Arial" w:hAnsi="Arial" w:hint="default"/>
      </w:rPr>
    </w:lvl>
    <w:lvl w:ilvl="1" w:tplc="0C070019" w:tentative="1">
      <w:start w:val="1"/>
      <w:numFmt w:val="lowerLetter"/>
      <w:lvlText w:val="%2."/>
      <w:lvlJc w:val="left"/>
      <w:pPr>
        <w:ind w:left="3124" w:hanging="360"/>
      </w:pPr>
    </w:lvl>
    <w:lvl w:ilvl="2" w:tplc="0C07001B" w:tentative="1">
      <w:start w:val="1"/>
      <w:numFmt w:val="lowerRoman"/>
      <w:lvlText w:val="%3."/>
      <w:lvlJc w:val="right"/>
      <w:pPr>
        <w:ind w:left="3844" w:hanging="180"/>
      </w:pPr>
    </w:lvl>
    <w:lvl w:ilvl="3" w:tplc="0C07000F" w:tentative="1">
      <w:start w:val="1"/>
      <w:numFmt w:val="decimal"/>
      <w:lvlText w:val="%4."/>
      <w:lvlJc w:val="left"/>
      <w:pPr>
        <w:ind w:left="4564" w:hanging="360"/>
      </w:pPr>
    </w:lvl>
    <w:lvl w:ilvl="4" w:tplc="0C070019" w:tentative="1">
      <w:start w:val="1"/>
      <w:numFmt w:val="lowerLetter"/>
      <w:lvlText w:val="%5."/>
      <w:lvlJc w:val="left"/>
      <w:pPr>
        <w:ind w:left="5284" w:hanging="360"/>
      </w:pPr>
    </w:lvl>
    <w:lvl w:ilvl="5" w:tplc="0C07001B" w:tentative="1">
      <w:start w:val="1"/>
      <w:numFmt w:val="lowerRoman"/>
      <w:lvlText w:val="%6."/>
      <w:lvlJc w:val="right"/>
      <w:pPr>
        <w:ind w:left="6004" w:hanging="180"/>
      </w:pPr>
    </w:lvl>
    <w:lvl w:ilvl="6" w:tplc="0C07000F" w:tentative="1">
      <w:start w:val="1"/>
      <w:numFmt w:val="decimal"/>
      <w:lvlText w:val="%7."/>
      <w:lvlJc w:val="left"/>
      <w:pPr>
        <w:ind w:left="6724" w:hanging="360"/>
      </w:pPr>
    </w:lvl>
    <w:lvl w:ilvl="7" w:tplc="0C070019" w:tentative="1">
      <w:start w:val="1"/>
      <w:numFmt w:val="lowerLetter"/>
      <w:lvlText w:val="%8."/>
      <w:lvlJc w:val="left"/>
      <w:pPr>
        <w:ind w:left="7444" w:hanging="360"/>
      </w:pPr>
    </w:lvl>
    <w:lvl w:ilvl="8" w:tplc="0C07001B" w:tentative="1">
      <w:start w:val="1"/>
      <w:numFmt w:val="lowerRoman"/>
      <w:lvlText w:val="%9."/>
      <w:lvlJc w:val="right"/>
      <w:pPr>
        <w:ind w:left="8164" w:hanging="180"/>
      </w:pPr>
    </w:lvl>
  </w:abstractNum>
  <w:abstractNum w:abstractNumId="14" w15:restartNumberingAfterBreak="0">
    <w:nsid w:val="63144969"/>
    <w:multiLevelType w:val="hybridMultilevel"/>
    <w:tmpl w:val="290869A8"/>
    <w:lvl w:ilvl="0" w:tplc="E9A85494">
      <w:start w:val="1"/>
      <w:numFmt w:val="lowerLetter"/>
      <w:pStyle w:val="ikjhAufzhlung1Ebenea"/>
      <w:suff w:val="space"/>
      <w:lvlText w:val="%1)"/>
      <w:lvlJc w:val="left"/>
      <w:pPr>
        <w:ind w:left="340" w:firstLine="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74540793"/>
    <w:multiLevelType w:val="hybridMultilevel"/>
    <w:tmpl w:val="62A6E9B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399016979">
    <w:abstractNumId w:val="15"/>
  </w:num>
  <w:num w:numId="2" w16cid:durableId="1421944099">
    <w:abstractNumId w:val="7"/>
  </w:num>
  <w:num w:numId="3" w16cid:durableId="830871216">
    <w:abstractNumId w:val="12"/>
  </w:num>
  <w:num w:numId="4" w16cid:durableId="313527538">
    <w:abstractNumId w:val="6"/>
  </w:num>
  <w:num w:numId="5" w16cid:durableId="1474444945">
    <w:abstractNumId w:val="14"/>
  </w:num>
  <w:num w:numId="6" w16cid:durableId="1722752867">
    <w:abstractNumId w:val="11"/>
  </w:num>
  <w:num w:numId="7" w16cid:durableId="1840122764">
    <w:abstractNumId w:val="13"/>
  </w:num>
  <w:num w:numId="8" w16cid:durableId="1996519919">
    <w:abstractNumId w:val="9"/>
  </w:num>
  <w:num w:numId="9" w16cid:durableId="994335434">
    <w:abstractNumId w:val="8"/>
  </w:num>
  <w:num w:numId="10" w16cid:durableId="1335182860">
    <w:abstractNumId w:val="4"/>
  </w:num>
  <w:num w:numId="11" w16cid:durableId="1142891327">
    <w:abstractNumId w:val="10"/>
  </w:num>
  <w:num w:numId="12" w16cid:durableId="1883512208">
    <w:abstractNumId w:val="5"/>
  </w:num>
  <w:num w:numId="13" w16cid:durableId="710959985">
    <w:abstractNumId w:val="3"/>
  </w:num>
  <w:num w:numId="14" w16cid:durableId="958410855">
    <w:abstractNumId w:val="2"/>
  </w:num>
  <w:num w:numId="15" w16cid:durableId="936134023">
    <w:abstractNumId w:val="1"/>
  </w:num>
  <w:num w:numId="16" w16cid:durableId="2037189863">
    <w:abstractNumId w:val="0"/>
  </w:num>
  <w:num w:numId="17" w16cid:durableId="9635814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726167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37489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defaultTableStyle w:val="TabelleTiro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F34"/>
    <w:rsid w:val="00011F29"/>
    <w:rsid w:val="00014097"/>
    <w:rsid w:val="00015446"/>
    <w:rsid w:val="000349E5"/>
    <w:rsid w:val="00046DB0"/>
    <w:rsid w:val="00047845"/>
    <w:rsid w:val="0005296F"/>
    <w:rsid w:val="00052E31"/>
    <w:rsid w:val="00052E5C"/>
    <w:rsid w:val="00056EEF"/>
    <w:rsid w:val="000657B7"/>
    <w:rsid w:val="00067258"/>
    <w:rsid w:val="000711F0"/>
    <w:rsid w:val="00095B37"/>
    <w:rsid w:val="000B00A5"/>
    <w:rsid w:val="000B64FF"/>
    <w:rsid w:val="000B6AB5"/>
    <w:rsid w:val="000C19BA"/>
    <w:rsid w:val="000C5747"/>
    <w:rsid w:val="000C7341"/>
    <w:rsid w:val="000D0A39"/>
    <w:rsid w:val="000D38B4"/>
    <w:rsid w:val="000E383F"/>
    <w:rsid w:val="000E3D8C"/>
    <w:rsid w:val="00104563"/>
    <w:rsid w:val="0010694E"/>
    <w:rsid w:val="00110890"/>
    <w:rsid w:val="00110CA6"/>
    <w:rsid w:val="00112E33"/>
    <w:rsid w:val="00121767"/>
    <w:rsid w:val="00132F73"/>
    <w:rsid w:val="00136210"/>
    <w:rsid w:val="00141B39"/>
    <w:rsid w:val="001467A9"/>
    <w:rsid w:val="0015049B"/>
    <w:rsid w:val="001506C9"/>
    <w:rsid w:val="0016312A"/>
    <w:rsid w:val="001819C9"/>
    <w:rsid w:val="001819F2"/>
    <w:rsid w:val="00182364"/>
    <w:rsid w:val="00183225"/>
    <w:rsid w:val="001950D8"/>
    <w:rsid w:val="001A0F95"/>
    <w:rsid w:val="001B4DBA"/>
    <w:rsid w:val="001C037B"/>
    <w:rsid w:val="001C3781"/>
    <w:rsid w:val="001D12CE"/>
    <w:rsid w:val="001F3DA8"/>
    <w:rsid w:val="001F47AB"/>
    <w:rsid w:val="001F6A31"/>
    <w:rsid w:val="001F6C54"/>
    <w:rsid w:val="00201E27"/>
    <w:rsid w:val="0020293C"/>
    <w:rsid w:val="00203D4A"/>
    <w:rsid w:val="00205B43"/>
    <w:rsid w:val="0020793B"/>
    <w:rsid w:val="00211D1D"/>
    <w:rsid w:val="0021538E"/>
    <w:rsid w:val="002178C3"/>
    <w:rsid w:val="002233AB"/>
    <w:rsid w:val="002270BF"/>
    <w:rsid w:val="00242F3D"/>
    <w:rsid w:val="00254583"/>
    <w:rsid w:val="0025581E"/>
    <w:rsid w:val="00270108"/>
    <w:rsid w:val="00274D44"/>
    <w:rsid w:val="0027791A"/>
    <w:rsid w:val="002816F0"/>
    <w:rsid w:val="002945FB"/>
    <w:rsid w:val="00296741"/>
    <w:rsid w:val="002D4523"/>
    <w:rsid w:val="002D56CE"/>
    <w:rsid w:val="002F05E7"/>
    <w:rsid w:val="002F256E"/>
    <w:rsid w:val="002F4801"/>
    <w:rsid w:val="002F49B2"/>
    <w:rsid w:val="002F7FF7"/>
    <w:rsid w:val="00302D25"/>
    <w:rsid w:val="003102A7"/>
    <w:rsid w:val="00333BE8"/>
    <w:rsid w:val="00375DAE"/>
    <w:rsid w:val="00383CF5"/>
    <w:rsid w:val="00384036"/>
    <w:rsid w:val="003A694F"/>
    <w:rsid w:val="003C42BE"/>
    <w:rsid w:val="003D5DDA"/>
    <w:rsid w:val="003E0A54"/>
    <w:rsid w:val="003E3422"/>
    <w:rsid w:val="003F1AD4"/>
    <w:rsid w:val="003F2C34"/>
    <w:rsid w:val="00400A99"/>
    <w:rsid w:val="00421A10"/>
    <w:rsid w:val="00421EC0"/>
    <w:rsid w:val="00426993"/>
    <w:rsid w:val="0045293B"/>
    <w:rsid w:val="00462F44"/>
    <w:rsid w:val="00465B02"/>
    <w:rsid w:val="004925A5"/>
    <w:rsid w:val="004934DD"/>
    <w:rsid w:val="00495397"/>
    <w:rsid w:val="004A285D"/>
    <w:rsid w:val="004C1EF2"/>
    <w:rsid w:val="004C5005"/>
    <w:rsid w:val="004E4437"/>
    <w:rsid w:val="004F2739"/>
    <w:rsid w:val="004F5876"/>
    <w:rsid w:val="00511ECE"/>
    <w:rsid w:val="00520157"/>
    <w:rsid w:val="00532332"/>
    <w:rsid w:val="00533478"/>
    <w:rsid w:val="00537DE2"/>
    <w:rsid w:val="005506B6"/>
    <w:rsid w:val="00550D5A"/>
    <w:rsid w:val="00555913"/>
    <w:rsid w:val="00580C32"/>
    <w:rsid w:val="00595A1F"/>
    <w:rsid w:val="005A09F1"/>
    <w:rsid w:val="005A731C"/>
    <w:rsid w:val="005A7A5A"/>
    <w:rsid w:val="005B1350"/>
    <w:rsid w:val="005C2515"/>
    <w:rsid w:val="005C2991"/>
    <w:rsid w:val="005C588B"/>
    <w:rsid w:val="005D1E53"/>
    <w:rsid w:val="005D2FAE"/>
    <w:rsid w:val="005D7D89"/>
    <w:rsid w:val="0060023D"/>
    <w:rsid w:val="00607D2A"/>
    <w:rsid w:val="006201F4"/>
    <w:rsid w:val="00630995"/>
    <w:rsid w:val="00636A43"/>
    <w:rsid w:val="00647396"/>
    <w:rsid w:val="006475A8"/>
    <w:rsid w:val="00652D19"/>
    <w:rsid w:val="00653C87"/>
    <w:rsid w:val="006601A7"/>
    <w:rsid w:val="0066199B"/>
    <w:rsid w:val="00677C98"/>
    <w:rsid w:val="006944F2"/>
    <w:rsid w:val="0069497E"/>
    <w:rsid w:val="00695AF3"/>
    <w:rsid w:val="00696E6C"/>
    <w:rsid w:val="006A72BC"/>
    <w:rsid w:val="006B38EA"/>
    <w:rsid w:val="006D2C65"/>
    <w:rsid w:val="006D3277"/>
    <w:rsid w:val="006D6106"/>
    <w:rsid w:val="006E5FE3"/>
    <w:rsid w:val="006F39A5"/>
    <w:rsid w:val="00703DA3"/>
    <w:rsid w:val="00711AF5"/>
    <w:rsid w:val="00720CE5"/>
    <w:rsid w:val="00721B01"/>
    <w:rsid w:val="00725322"/>
    <w:rsid w:val="00744F5E"/>
    <w:rsid w:val="00746B14"/>
    <w:rsid w:val="007474CD"/>
    <w:rsid w:val="00755CD9"/>
    <w:rsid w:val="007817EE"/>
    <w:rsid w:val="007828F1"/>
    <w:rsid w:val="00791A41"/>
    <w:rsid w:val="00796242"/>
    <w:rsid w:val="007A35E3"/>
    <w:rsid w:val="007B448B"/>
    <w:rsid w:val="007C0138"/>
    <w:rsid w:val="007D148F"/>
    <w:rsid w:val="007D4BAA"/>
    <w:rsid w:val="007D7B60"/>
    <w:rsid w:val="007E0C84"/>
    <w:rsid w:val="007F2EB2"/>
    <w:rsid w:val="00801833"/>
    <w:rsid w:val="00804673"/>
    <w:rsid w:val="00807FA4"/>
    <w:rsid w:val="0082113F"/>
    <w:rsid w:val="0082138B"/>
    <w:rsid w:val="00834875"/>
    <w:rsid w:val="00835C42"/>
    <w:rsid w:val="00837F56"/>
    <w:rsid w:val="00846B3E"/>
    <w:rsid w:val="00852B23"/>
    <w:rsid w:val="0086340A"/>
    <w:rsid w:val="008705F2"/>
    <w:rsid w:val="008735F8"/>
    <w:rsid w:val="00883CF2"/>
    <w:rsid w:val="0088474A"/>
    <w:rsid w:val="008B1F3C"/>
    <w:rsid w:val="008E1181"/>
    <w:rsid w:val="008E3BE5"/>
    <w:rsid w:val="008E3E07"/>
    <w:rsid w:val="008F0DA4"/>
    <w:rsid w:val="00902C50"/>
    <w:rsid w:val="00906AA6"/>
    <w:rsid w:val="00911747"/>
    <w:rsid w:val="00911B26"/>
    <w:rsid w:val="00914C22"/>
    <w:rsid w:val="009169DC"/>
    <w:rsid w:val="00916EDF"/>
    <w:rsid w:val="00917352"/>
    <w:rsid w:val="00921517"/>
    <w:rsid w:val="00921D6A"/>
    <w:rsid w:val="00932604"/>
    <w:rsid w:val="00943DC9"/>
    <w:rsid w:val="00947D31"/>
    <w:rsid w:val="00951607"/>
    <w:rsid w:val="00951D28"/>
    <w:rsid w:val="0095339C"/>
    <w:rsid w:val="009663CD"/>
    <w:rsid w:val="009800C1"/>
    <w:rsid w:val="00982053"/>
    <w:rsid w:val="00985D58"/>
    <w:rsid w:val="009915D5"/>
    <w:rsid w:val="00997102"/>
    <w:rsid w:val="009A0A14"/>
    <w:rsid w:val="009A3304"/>
    <w:rsid w:val="009B4A13"/>
    <w:rsid w:val="009C34E5"/>
    <w:rsid w:val="009C3DB5"/>
    <w:rsid w:val="009D3A1A"/>
    <w:rsid w:val="009D6E8A"/>
    <w:rsid w:val="009E3B4E"/>
    <w:rsid w:val="009E6902"/>
    <w:rsid w:val="009F14AF"/>
    <w:rsid w:val="009F3E83"/>
    <w:rsid w:val="009F470E"/>
    <w:rsid w:val="00A1289F"/>
    <w:rsid w:val="00A13F66"/>
    <w:rsid w:val="00A1493F"/>
    <w:rsid w:val="00A169B2"/>
    <w:rsid w:val="00A3661B"/>
    <w:rsid w:val="00A4123A"/>
    <w:rsid w:val="00A448D7"/>
    <w:rsid w:val="00A461EF"/>
    <w:rsid w:val="00A5320C"/>
    <w:rsid w:val="00A62489"/>
    <w:rsid w:val="00A86404"/>
    <w:rsid w:val="00A93E06"/>
    <w:rsid w:val="00AB17D6"/>
    <w:rsid w:val="00AC2DF6"/>
    <w:rsid w:val="00AC702B"/>
    <w:rsid w:val="00AE3DBE"/>
    <w:rsid w:val="00AF1274"/>
    <w:rsid w:val="00B00C0A"/>
    <w:rsid w:val="00B00C39"/>
    <w:rsid w:val="00B00E47"/>
    <w:rsid w:val="00B0480E"/>
    <w:rsid w:val="00B10883"/>
    <w:rsid w:val="00B11BFF"/>
    <w:rsid w:val="00B266E5"/>
    <w:rsid w:val="00B3378A"/>
    <w:rsid w:val="00B5259F"/>
    <w:rsid w:val="00B66826"/>
    <w:rsid w:val="00B66917"/>
    <w:rsid w:val="00B67E5D"/>
    <w:rsid w:val="00B74BC5"/>
    <w:rsid w:val="00B75D70"/>
    <w:rsid w:val="00B7779E"/>
    <w:rsid w:val="00B81F27"/>
    <w:rsid w:val="00B8441F"/>
    <w:rsid w:val="00B85FDD"/>
    <w:rsid w:val="00B9434F"/>
    <w:rsid w:val="00BA7F6C"/>
    <w:rsid w:val="00BB2C9F"/>
    <w:rsid w:val="00BC246A"/>
    <w:rsid w:val="00BC3898"/>
    <w:rsid w:val="00BC5F1C"/>
    <w:rsid w:val="00BD4736"/>
    <w:rsid w:val="00BD4782"/>
    <w:rsid w:val="00BD67FB"/>
    <w:rsid w:val="00BE0124"/>
    <w:rsid w:val="00BE43B4"/>
    <w:rsid w:val="00BF2D6A"/>
    <w:rsid w:val="00C0018A"/>
    <w:rsid w:val="00C045F7"/>
    <w:rsid w:val="00C0745C"/>
    <w:rsid w:val="00C07C75"/>
    <w:rsid w:val="00C25316"/>
    <w:rsid w:val="00C2594D"/>
    <w:rsid w:val="00C40191"/>
    <w:rsid w:val="00C44E0F"/>
    <w:rsid w:val="00C54D9C"/>
    <w:rsid w:val="00C5705A"/>
    <w:rsid w:val="00C61D14"/>
    <w:rsid w:val="00C855B1"/>
    <w:rsid w:val="00CA1F34"/>
    <w:rsid w:val="00CA40E5"/>
    <w:rsid w:val="00CA7BA6"/>
    <w:rsid w:val="00CB00B4"/>
    <w:rsid w:val="00CB635C"/>
    <w:rsid w:val="00CB746E"/>
    <w:rsid w:val="00CD06DE"/>
    <w:rsid w:val="00CD1290"/>
    <w:rsid w:val="00CD3352"/>
    <w:rsid w:val="00CD48BC"/>
    <w:rsid w:val="00CE03D7"/>
    <w:rsid w:val="00CE22D3"/>
    <w:rsid w:val="00CE5F4A"/>
    <w:rsid w:val="00D01CCD"/>
    <w:rsid w:val="00D10D2E"/>
    <w:rsid w:val="00D172B8"/>
    <w:rsid w:val="00D17C02"/>
    <w:rsid w:val="00D209F3"/>
    <w:rsid w:val="00D21B7E"/>
    <w:rsid w:val="00D236E1"/>
    <w:rsid w:val="00D25F4B"/>
    <w:rsid w:val="00D306E4"/>
    <w:rsid w:val="00D33310"/>
    <w:rsid w:val="00D42867"/>
    <w:rsid w:val="00D45F90"/>
    <w:rsid w:val="00D50526"/>
    <w:rsid w:val="00D722F7"/>
    <w:rsid w:val="00D86DC9"/>
    <w:rsid w:val="00D87843"/>
    <w:rsid w:val="00D9061B"/>
    <w:rsid w:val="00D9275C"/>
    <w:rsid w:val="00DA0556"/>
    <w:rsid w:val="00DA10BB"/>
    <w:rsid w:val="00DB0350"/>
    <w:rsid w:val="00DC6DBF"/>
    <w:rsid w:val="00DD2140"/>
    <w:rsid w:val="00DD5267"/>
    <w:rsid w:val="00DD5472"/>
    <w:rsid w:val="00DE6006"/>
    <w:rsid w:val="00DE7F63"/>
    <w:rsid w:val="00DF01A9"/>
    <w:rsid w:val="00E06293"/>
    <w:rsid w:val="00E16128"/>
    <w:rsid w:val="00E17001"/>
    <w:rsid w:val="00E200C6"/>
    <w:rsid w:val="00E21BD1"/>
    <w:rsid w:val="00E351E7"/>
    <w:rsid w:val="00E37A2A"/>
    <w:rsid w:val="00E43151"/>
    <w:rsid w:val="00E47F2C"/>
    <w:rsid w:val="00E57F9F"/>
    <w:rsid w:val="00E61CE8"/>
    <w:rsid w:val="00E73C6E"/>
    <w:rsid w:val="00E8158A"/>
    <w:rsid w:val="00E819AC"/>
    <w:rsid w:val="00E847C5"/>
    <w:rsid w:val="00E85779"/>
    <w:rsid w:val="00E910B0"/>
    <w:rsid w:val="00EA1871"/>
    <w:rsid w:val="00EA750C"/>
    <w:rsid w:val="00EA78E2"/>
    <w:rsid w:val="00EB3C57"/>
    <w:rsid w:val="00ED0887"/>
    <w:rsid w:val="00ED3328"/>
    <w:rsid w:val="00ED40C7"/>
    <w:rsid w:val="00EE0D94"/>
    <w:rsid w:val="00EE6917"/>
    <w:rsid w:val="00EE7C9A"/>
    <w:rsid w:val="00EF254D"/>
    <w:rsid w:val="00EF4308"/>
    <w:rsid w:val="00EF7490"/>
    <w:rsid w:val="00F22767"/>
    <w:rsid w:val="00F2661A"/>
    <w:rsid w:val="00F30AAC"/>
    <w:rsid w:val="00F315BC"/>
    <w:rsid w:val="00F450BE"/>
    <w:rsid w:val="00F54AC7"/>
    <w:rsid w:val="00F57939"/>
    <w:rsid w:val="00F62C13"/>
    <w:rsid w:val="00F76C90"/>
    <w:rsid w:val="00F93FCA"/>
    <w:rsid w:val="00F94B32"/>
    <w:rsid w:val="00FA777F"/>
    <w:rsid w:val="00FA77B0"/>
    <w:rsid w:val="00FB1779"/>
    <w:rsid w:val="00FB465A"/>
    <w:rsid w:val="00FB7177"/>
    <w:rsid w:val="00FC30B9"/>
    <w:rsid w:val="00FC4857"/>
    <w:rsid w:val="00FC4BE4"/>
    <w:rsid w:val="00FD0413"/>
    <w:rsid w:val="00FD137C"/>
    <w:rsid w:val="00FD14CA"/>
    <w:rsid w:val="00FD3084"/>
    <w:rsid w:val="00FD3C36"/>
    <w:rsid w:val="00FE3822"/>
    <w:rsid w:val="00FE6B3F"/>
    <w:rsid w:val="00FF30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80F8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ikjh_ Standard Fließtext"/>
    <w:qFormat/>
    <w:rsid w:val="00E8158A"/>
    <w:pPr>
      <w:spacing w:line="360" w:lineRule="auto"/>
      <w:jc w:val="both"/>
    </w:pPr>
    <w:rPr>
      <w:rFonts w:ascii="Arial" w:hAnsi="Arial"/>
    </w:rPr>
  </w:style>
  <w:style w:type="paragraph" w:styleId="berschrift1">
    <w:name w:val="heading 1"/>
    <w:aliases w:val="ikjh_ Abschnitt_Überschrift"/>
    <w:basedOn w:val="Standard"/>
    <w:next w:val="Standard"/>
    <w:link w:val="berschrift1Zchn"/>
    <w:uiPriority w:val="9"/>
    <w:qFormat/>
    <w:rsid w:val="004A285D"/>
    <w:pPr>
      <w:keepNext/>
      <w:keepLines/>
      <w:numPr>
        <w:numId w:val="11"/>
      </w:numPr>
      <w:spacing w:before="840" w:after="840"/>
      <w:contextualSpacing/>
      <w:jc w:val="center"/>
      <w:outlineLvl w:val="0"/>
    </w:pPr>
    <w:rPr>
      <w:rFonts w:eastAsiaTheme="majorEastAsia" w:cstheme="majorBidi"/>
      <w:b/>
      <w:sz w:val="24"/>
      <w:szCs w:val="32"/>
    </w:rPr>
  </w:style>
  <w:style w:type="paragraph" w:styleId="berschrift2">
    <w:name w:val="heading 2"/>
    <w:aliases w:val="ikjh_ Paragrafen_Überschrift 2"/>
    <w:basedOn w:val="Standard"/>
    <w:next w:val="Standard"/>
    <w:link w:val="berschrift2Zchn"/>
    <w:uiPriority w:val="9"/>
    <w:unhideWhenUsed/>
    <w:qFormat/>
    <w:rsid w:val="004A285D"/>
    <w:pPr>
      <w:keepNext/>
      <w:keepLines/>
      <w:spacing w:before="960"/>
      <w:contextualSpacing/>
      <w:jc w:val="center"/>
      <w:outlineLvl w:val="1"/>
    </w:pPr>
    <w:rPr>
      <w:rFonts w:eastAsiaTheme="majorEastAsia" w:cstheme="majorBidi"/>
      <w:b/>
      <w:sz w:val="24"/>
      <w:szCs w:val="26"/>
    </w:rPr>
  </w:style>
  <w:style w:type="paragraph" w:styleId="berschrift3">
    <w:name w:val="heading 3"/>
    <w:basedOn w:val="Standard"/>
    <w:next w:val="Standard"/>
    <w:link w:val="berschrift3Zchn"/>
    <w:uiPriority w:val="9"/>
    <w:unhideWhenUsed/>
    <w:qFormat/>
    <w:rsid w:val="004A285D"/>
    <w:pPr>
      <w:keepNext/>
      <w:keepLines/>
      <w:numPr>
        <w:ilvl w:val="2"/>
        <w:numId w:val="11"/>
      </w:numPr>
      <w:spacing w:line="340" w:lineRule="exact"/>
      <w:contextualSpacing/>
      <w:outlineLvl w:val="2"/>
    </w:pPr>
    <w:rPr>
      <w:rFonts w:eastAsiaTheme="majorEastAsia" w:cstheme="majorBidi"/>
      <w:sz w:val="28"/>
      <w:szCs w:val="24"/>
    </w:rPr>
  </w:style>
  <w:style w:type="paragraph" w:styleId="berschrift4">
    <w:name w:val="heading 4"/>
    <w:basedOn w:val="Standard"/>
    <w:next w:val="Standard"/>
    <w:link w:val="berschrift4Zchn"/>
    <w:uiPriority w:val="9"/>
    <w:unhideWhenUsed/>
    <w:qFormat/>
    <w:rsid w:val="004A285D"/>
    <w:pPr>
      <w:keepNext/>
      <w:keepLines/>
      <w:numPr>
        <w:ilvl w:val="3"/>
        <w:numId w:val="11"/>
      </w:numPr>
      <w:contextualSpacing/>
      <w:outlineLvl w:val="3"/>
    </w:pPr>
    <w:rPr>
      <w:rFonts w:eastAsiaTheme="majorEastAsia" w:cstheme="majorBidi"/>
      <w:b/>
      <w:iCs/>
    </w:rPr>
  </w:style>
  <w:style w:type="paragraph" w:styleId="berschrift5">
    <w:name w:val="heading 5"/>
    <w:basedOn w:val="Standard"/>
    <w:next w:val="Standard"/>
    <w:link w:val="berschrift5Zchn"/>
    <w:uiPriority w:val="9"/>
    <w:unhideWhenUsed/>
    <w:qFormat/>
    <w:rsid w:val="004A285D"/>
    <w:pPr>
      <w:keepNext/>
      <w:keepLines/>
      <w:numPr>
        <w:ilvl w:val="4"/>
        <w:numId w:val="11"/>
      </w:numPr>
      <w:contextualSpacing/>
      <w:outlineLvl w:val="4"/>
    </w:pPr>
    <w:rPr>
      <w:rFonts w:eastAsiaTheme="majorEastAsia" w:cstheme="majorBidi"/>
    </w:rPr>
  </w:style>
  <w:style w:type="paragraph" w:styleId="berschrift6">
    <w:name w:val="heading 6"/>
    <w:basedOn w:val="Standard"/>
    <w:next w:val="Standard"/>
    <w:link w:val="berschrift6Zchn"/>
    <w:uiPriority w:val="9"/>
    <w:unhideWhenUsed/>
    <w:rsid w:val="004A285D"/>
    <w:pPr>
      <w:keepNext/>
      <w:keepLines/>
      <w:numPr>
        <w:ilvl w:val="5"/>
        <w:numId w:val="11"/>
      </w:numPr>
      <w:spacing w:before="40" w:after="0"/>
      <w:contextualSpacing/>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unhideWhenUsed/>
    <w:rsid w:val="004A285D"/>
    <w:pPr>
      <w:keepNext/>
      <w:keepLines/>
      <w:numPr>
        <w:ilvl w:val="6"/>
        <w:numId w:val="11"/>
      </w:numPr>
      <w:spacing w:before="40" w:after="0"/>
      <w:contextualSpacing/>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unhideWhenUsed/>
    <w:rsid w:val="004A285D"/>
    <w:pPr>
      <w:keepNext/>
      <w:keepLines/>
      <w:numPr>
        <w:ilvl w:val="7"/>
        <w:numId w:val="11"/>
      </w:numPr>
      <w:spacing w:before="40" w:after="0"/>
      <w:contextualSpacing/>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unhideWhenUsed/>
    <w:rsid w:val="004A285D"/>
    <w:pPr>
      <w:keepNext/>
      <w:keepLines/>
      <w:numPr>
        <w:ilvl w:val="8"/>
        <w:numId w:val="11"/>
      </w:numPr>
      <w:spacing w:before="40" w:after="0"/>
      <w:contextualSpacing/>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A28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A285D"/>
    <w:rPr>
      <w:rFonts w:ascii="Arial" w:hAnsi="Arial"/>
    </w:rPr>
  </w:style>
  <w:style w:type="paragraph" w:styleId="Fuzeile">
    <w:name w:val="footer"/>
    <w:basedOn w:val="Standard"/>
    <w:link w:val="FuzeileZchn"/>
    <w:uiPriority w:val="99"/>
    <w:unhideWhenUsed/>
    <w:rsid w:val="004A285D"/>
    <w:pPr>
      <w:tabs>
        <w:tab w:val="center" w:pos="4536"/>
        <w:tab w:val="right" w:pos="9072"/>
      </w:tabs>
      <w:spacing w:after="0" w:line="240" w:lineRule="auto"/>
      <w:jc w:val="right"/>
    </w:pPr>
  </w:style>
  <w:style w:type="character" w:customStyle="1" w:styleId="FuzeileZchn">
    <w:name w:val="Fußzeile Zchn"/>
    <w:basedOn w:val="Absatz-Standardschriftart"/>
    <w:link w:val="Fuzeile"/>
    <w:uiPriority w:val="99"/>
    <w:rsid w:val="004A285D"/>
    <w:rPr>
      <w:rFonts w:ascii="Arial" w:hAnsi="Arial"/>
    </w:rPr>
  </w:style>
  <w:style w:type="character" w:styleId="Hyperlink">
    <w:name w:val="Hyperlink"/>
    <w:basedOn w:val="Absatz-Standardschriftart"/>
    <w:uiPriority w:val="99"/>
    <w:unhideWhenUsed/>
    <w:rsid w:val="004A285D"/>
    <w:rPr>
      <w:color w:val="0563C1" w:themeColor="hyperlink"/>
      <w:u w:val="single"/>
    </w:rPr>
  </w:style>
  <w:style w:type="character" w:customStyle="1" w:styleId="NichtaufgelsteErwhnung1">
    <w:name w:val="Nicht aufgelöste Erwähnung1"/>
    <w:basedOn w:val="Absatz-Standardschriftart"/>
    <w:uiPriority w:val="99"/>
    <w:semiHidden/>
    <w:unhideWhenUsed/>
    <w:rsid w:val="004A285D"/>
    <w:rPr>
      <w:color w:val="605E5C"/>
      <w:shd w:val="clear" w:color="auto" w:fill="E1DFDD"/>
    </w:rPr>
  </w:style>
  <w:style w:type="character" w:customStyle="1" w:styleId="BriefkopfFett">
    <w:name w:val="Briefkopf_Fett"/>
    <w:basedOn w:val="Absatz-Standardschriftart"/>
    <w:uiPriority w:val="99"/>
    <w:semiHidden/>
    <w:qFormat/>
    <w:rsid w:val="004A285D"/>
    <w:rPr>
      <w:b/>
    </w:rPr>
  </w:style>
  <w:style w:type="paragraph" w:customStyle="1" w:styleId="BriefkopfRcksendezeile">
    <w:name w:val="Briefkopf_Rücksendezeile"/>
    <w:basedOn w:val="Standard"/>
    <w:uiPriority w:val="99"/>
    <w:semiHidden/>
    <w:qFormat/>
    <w:rsid w:val="004A285D"/>
    <w:pPr>
      <w:spacing w:line="240" w:lineRule="auto"/>
    </w:pPr>
    <w:rPr>
      <w:color w:val="7F7F7F" w:themeColor="text1" w:themeTint="80"/>
      <w:sz w:val="12"/>
    </w:rPr>
  </w:style>
  <w:style w:type="character" w:customStyle="1" w:styleId="berschrift1Zchn">
    <w:name w:val="Überschrift 1 Zchn"/>
    <w:aliases w:val="ikjh_ Abschnitt_Überschrift Zchn"/>
    <w:basedOn w:val="Absatz-Standardschriftart"/>
    <w:link w:val="berschrift1"/>
    <w:uiPriority w:val="9"/>
    <w:rsid w:val="004A285D"/>
    <w:rPr>
      <w:rFonts w:ascii="Arial" w:eastAsiaTheme="majorEastAsia" w:hAnsi="Arial" w:cstheme="majorBidi"/>
      <w:b/>
      <w:sz w:val="24"/>
      <w:szCs w:val="32"/>
    </w:rPr>
  </w:style>
  <w:style w:type="paragraph" w:customStyle="1" w:styleId="BriefkopfGZ">
    <w:name w:val="Briefkopf_GZ"/>
    <w:basedOn w:val="Standard"/>
    <w:link w:val="BriefkopfGZZchn"/>
    <w:uiPriority w:val="99"/>
    <w:semiHidden/>
    <w:qFormat/>
    <w:rsid w:val="004A285D"/>
    <w:pPr>
      <w:spacing w:after="0"/>
    </w:pPr>
  </w:style>
  <w:style w:type="character" w:customStyle="1" w:styleId="berschrift2Zchn">
    <w:name w:val="Überschrift 2 Zchn"/>
    <w:aliases w:val="ikjh_ Paragrafen_Überschrift 2 Zchn"/>
    <w:basedOn w:val="Absatz-Standardschriftart"/>
    <w:link w:val="berschrift2"/>
    <w:uiPriority w:val="9"/>
    <w:rsid w:val="004A285D"/>
    <w:rPr>
      <w:rFonts w:ascii="Arial" w:eastAsiaTheme="majorEastAsia" w:hAnsi="Arial" w:cstheme="majorBidi"/>
      <w:b/>
      <w:sz w:val="24"/>
      <w:szCs w:val="26"/>
    </w:rPr>
  </w:style>
  <w:style w:type="paragraph" w:customStyle="1" w:styleId="BriefkopfAmt">
    <w:name w:val="Briefkopf_Amt"/>
    <w:basedOn w:val="Standard"/>
    <w:link w:val="BriefkopfAmtZchn"/>
    <w:uiPriority w:val="99"/>
    <w:semiHidden/>
    <w:qFormat/>
    <w:rsid w:val="004A285D"/>
    <w:pPr>
      <w:spacing w:after="0"/>
    </w:pPr>
  </w:style>
  <w:style w:type="paragraph" w:customStyle="1" w:styleId="BriefkopfSachbearbeiter">
    <w:name w:val="Briefkopf_Sachbearbeiter"/>
    <w:link w:val="BriefkopfSachbearbeiterZchn"/>
    <w:uiPriority w:val="99"/>
    <w:semiHidden/>
    <w:qFormat/>
    <w:rsid w:val="004A285D"/>
    <w:pPr>
      <w:spacing w:before="320" w:after="0" w:line="260" w:lineRule="exact"/>
    </w:pPr>
    <w:rPr>
      <w:rFonts w:ascii="Arial" w:hAnsi="Arial"/>
      <w:sz w:val="20"/>
    </w:rPr>
  </w:style>
  <w:style w:type="character" w:customStyle="1" w:styleId="BriefkopfAmtZchn">
    <w:name w:val="Briefkopf_Amt Zchn"/>
    <w:basedOn w:val="Absatz-Standardschriftart"/>
    <w:link w:val="BriefkopfAmt"/>
    <w:uiPriority w:val="99"/>
    <w:semiHidden/>
    <w:rsid w:val="004A285D"/>
    <w:rPr>
      <w:rFonts w:ascii="Arial" w:hAnsi="Arial"/>
    </w:rPr>
  </w:style>
  <w:style w:type="character" w:customStyle="1" w:styleId="BriefkopfSachbearbeiterZchn">
    <w:name w:val="Briefkopf_Sachbearbeiter Zchn"/>
    <w:basedOn w:val="BriefkopfAmtZchn"/>
    <w:link w:val="BriefkopfSachbearbeiter"/>
    <w:uiPriority w:val="99"/>
    <w:semiHidden/>
    <w:rsid w:val="004A285D"/>
    <w:rPr>
      <w:rFonts w:ascii="Arial" w:hAnsi="Arial"/>
      <w:sz w:val="20"/>
    </w:rPr>
  </w:style>
  <w:style w:type="paragraph" w:customStyle="1" w:styleId="BriefkopfInformationen">
    <w:name w:val="Briefkopf_Informationen"/>
    <w:basedOn w:val="BriefkopfSachbearbeiter"/>
    <w:link w:val="BriefkopfInformationenZchn"/>
    <w:uiPriority w:val="99"/>
    <w:semiHidden/>
    <w:qFormat/>
    <w:rsid w:val="004A285D"/>
    <w:pPr>
      <w:spacing w:line="200" w:lineRule="exact"/>
    </w:pPr>
    <w:rPr>
      <w:color w:val="7F7F7F" w:themeColor="text1" w:themeTint="80"/>
      <w:sz w:val="16"/>
    </w:rPr>
  </w:style>
  <w:style w:type="character" w:customStyle="1" w:styleId="BriefkopfGZZchn">
    <w:name w:val="Briefkopf_GZ Zchn"/>
    <w:basedOn w:val="Absatz-Standardschriftart"/>
    <w:link w:val="BriefkopfGZ"/>
    <w:uiPriority w:val="99"/>
    <w:semiHidden/>
    <w:rsid w:val="004A285D"/>
    <w:rPr>
      <w:rFonts w:ascii="Arial" w:hAnsi="Arial"/>
    </w:rPr>
  </w:style>
  <w:style w:type="numbering" w:customStyle="1" w:styleId="ListeLandTirol">
    <w:name w:val="Liste Land Tirol"/>
    <w:basedOn w:val="KeineListe"/>
    <w:uiPriority w:val="99"/>
    <w:rsid w:val="004A285D"/>
    <w:pPr>
      <w:numPr>
        <w:numId w:val="8"/>
      </w:numPr>
    </w:pPr>
  </w:style>
  <w:style w:type="character" w:customStyle="1" w:styleId="BriefkopfInformationenZchn">
    <w:name w:val="Briefkopf_Informationen Zchn"/>
    <w:basedOn w:val="BriefkopfSachbearbeiterZchn"/>
    <w:link w:val="BriefkopfInformationen"/>
    <w:uiPriority w:val="99"/>
    <w:semiHidden/>
    <w:rsid w:val="004A285D"/>
    <w:rPr>
      <w:rFonts w:ascii="Arial" w:hAnsi="Arial"/>
      <w:color w:val="7F7F7F" w:themeColor="text1" w:themeTint="80"/>
      <w:sz w:val="16"/>
    </w:rPr>
  </w:style>
  <w:style w:type="character" w:customStyle="1" w:styleId="berschrift3Zchn">
    <w:name w:val="Überschrift 3 Zchn"/>
    <w:basedOn w:val="Absatz-Standardschriftart"/>
    <w:link w:val="berschrift3"/>
    <w:uiPriority w:val="9"/>
    <w:rsid w:val="004A285D"/>
    <w:rPr>
      <w:rFonts w:ascii="Arial" w:eastAsiaTheme="majorEastAsia" w:hAnsi="Arial" w:cstheme="majorBidi"/>
      <w:sz w:val="28"/>
      <w:szCs w:val="24"/>
    </w:rPr>
  </w:style>
  <w:style w:type="character" w:customStyle="1" w:styleId="berschrift4Zchn">
    <w:name w:val="Überschrift 4 Zchn"/>
    <w:basedOn w:val="Absatz-Standardschriftart"/>
    <w:link w:val="berschrift4"/>
    <w:uiPriority w:val="9"/>
    <w:rsid w:val="004A285D"/>
    <w:rPr>
      <w:rFonts w:ascii="Arial" w:eastAsiaTheme="majorEastAsia" w:hAnsi="Arial" w:cstheme="majorBidi"/>
      <w:b/>
      <w:iCs/>
    </w:rPr>
  </w:style>
  <w:style w:type="paragraph" w:styleId="Listenabsatz">
    <w:name w:val="List Paragraph"/>
    <w:aliases w:val="Listenabsatz 1. Ebene"/>
    <w:basedOn w:val="Standard"/>
    <w:uiPriority w:val="34"/>
    <w:qFormat/>
    <w:rsid w:val="004A285D"/>
    <w:pPr>
      <w:numPr>
        <w:numId w:val="9"/>
      </w:numPr>
    </w:pPr>
  </w:style>
  <w:style w:type="table" w:styleId="Tabellenraster">
    <w:name w:val="Table Grid"/>
    <w:basedOn w:val="NormaleTabelle"/>
    <w:uiPriority w:val="39"/>
    <w:rsid w:val="004A2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Standard"/>
    <w:uiPriority w:val="40"/>
    <w:semiHidden/>
    <w:qFormat/>
    <w:rsid w:val="004A285D"/>
    <w:pPr>
      <w:tabs>
        <w:tab w:val="decimal" w:pos="360"/>
      </w:tabs>
      <w:spacing w:after="200" w:line="276" w:lineRule="auto"/>
    </w:pPr>
    <w:rPr>
      <w:rFonts w:asciiTheme="minorHAnsi" w:eastAsiaTheme="minorEastAsia" w:hAnsiTheme="minorHAnsi" w:cs="Times New Roman"/>
      <w:lang w:eastAsia="de-DE"/>
    </w:rPr>
  </w:style>
  <w:style w:type="paragraph" w:styleId="Funotentext">
    <w:name w:val="footnote text"/>
    <w:basedOn w:val="Standard"/>
    <w:link w:val="FunotentextZchn"/>
    <w:uiPriority w:val="99"/>
    <w:unhideWhenUsed/>
    <w:rsid w:val="004A285D"/>
    <w:pPr>
      <w:spacing w:after="0" w:line="240" w:lineRule="auto"/>
    </w:pPr>
    <w:rPr>
      <w:rFonts w:asciiTheme="minorHAnsi" w:eastAsiaTheme="minorEastAsia" w:hAnsiTheme="minorHAnsi" w:cs="Times New Roman"/>
      <w:szCs w:val="20"/>
      <w:lang w:eastAsia="de-DE"/>
    </w:rPr>
  </w:style>
  <w:style w:type="character" w:customStyle="1" w:styleId="FunotentextZchn">
    <w:name w:val="Fußnotentext Zchn"/>
    <w:basedOn w:val="Absatz-Standardschriftart"/>
    <w:link w:val="Funotentext"/>
    <w:uiPriority w:val="99"/>
    <w:rsid w:val="004A285D"/>
    <w:rPr>
      <w:rFonts w:eastAsiaTheme="minorEastAsia" w:cs="Times New Roman"/>
      <w:szCs w:val="20"/>
      <w:lang w:eastAsia="de-DE"/>
    </w:rPr>
  </w:style>
  <w:style w:type="character" w:styleId="SchwacheHervorhebung">
    <w:name w:val="Subtle Emphasis"/>
    <w:basedOn w:val="Absatz-Standardschriftart"/>
    <w:uiPriority w:val="19"/>
    <w:qFormat/>
    <w:rsid w:val="004A285D"/>
    <w:rPr>
      <w:i/>
      <w:iCs/>
    </w:rPr>
  </w:style>
  <w:style w:type="table" w:styleId="HelleSchattierung-Akzent1">
    <w:name w:val="Light Shading Accent 1"/>
    <w:basedOn w:val="NormaleTabelle"/>
    <w:uiPriority w:val="60"/>
    <w:rsid w:val="004A285D"/>
    <w:pPr>
      <w:spacing w:after="0" w:line="240" w:lineRule="auto"/>
    </w:pPr>
    <w:rPr>
      <w:rFonts w:eastAsiaTheme="minorEastAsia"/>
      <w:color w:val="2F5496" w:themeColor="accent1" w:themeShade="BF"/>
      <w:lang w:eastAsia="de-D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BriefkopfAnschrift">
    <w:name w:val="Briefkopf_Anschrift"/>
    <w:basedOn w:val="Standard"/>
    <w:link w:val="BriefkopfAnschriftZchn"/>
    <w:uiPriority w:val="99"/>
    <w:semiHidden/>
    <w:qFormat/>
    <w:rsid w:val="004A285D"/>
    <w:pPr>
      <w:spacing w:after="0"/>
    </w:pPr>
  </w:style>
  <w:style w:type="character" w:customStyle="1" w:styleId="BriefkopfAnschriftZchn">
    <w:name w:val="Briefkopf_Anschrift Zchn"/>
    <w:basedOn w:val="Absatz-Standardschriftart"/>
    <w:link w:val="BriefkopfAnschrift"/>
    <w:uiPriority w:val="99"/>
    <w:semiHidden/>
    <w:rsid w:val="004A285D"/>
    <w:rPr>
      <w:rFonts w:ascii="Arial" w:hAnsi="Arial"/>
    </w:rPr>
  </w:style>
  <w:style w:type="numbering" w:customStyle="1" w:styleId="Auflistung">
    <w:name w:val="Auflistung"/>
    <w:basedOn w:val="KeineListe"/>
    <w:uiPriority w:val="99"/>
    <w:rsid w:val="004A285D"/>
    <w:pPr>
      <w:numPr>
        <w:numId w:val="2"/>
      </w:numPr>
    </w:pPr>
  </w:style>
  <w:style w:type="paragraph" w:styleId="Liste">
    <w:name w:val="List"/>
    <w:basedOn w:val="Standard"/>
    <w:uiPriority w:val="99"/>
    <w:unhideWhenUsed/>
    <w:rsid w:val="004A285D"/>
    <w:pPr>
      <w:ind w:left="283" w:hanging="283"/>
      <w:contextualSpacing/>
    </w:pPr>
  </w:style>
  <w:style w:type="paragraph" w:styleId="Liste2">
    <w:name w:val="List 2"/>
    <w:basedOn w:val="Standard"/>
    <w:uiPriority w:val="99"/>
    <w:unhideWhenUsed/>
    <w:rsid w:val="004A285D"/>
    <w:pPr>
      <w:ind w:left="566" w:hanging="283"/>
      <w:contextualSpacing/>
    </w:pPr>
  </w:style>
  <w:style w:type="paragraph" w:styleId="Liste3">
    <w:name w:val="List 3"/>
    <w:basedOn w:val="Standard"/>
    <w:uiPriority w:val="99"/>
    <w:unhideWhenUsed/>
    <w:rsid w:val="004A285D"/>
    <w:pPr>
      <w:ind w:left="849" w:hanging="283"/>
      <w:contextualSpacing/>
    </w:pPr>
  </w:style>
  <w:style w:type="paragraph" w:styleId="Liste4">
    <w:name w:val="List 4"/>
    <w:basedOn w:val="Standard"/>
    <w:uiPriority w:val="99"/>
    <w:unhideWhenUsed/>
    <w:rsid w:val="004A285D"/>
    <w:pPr>
      <w:ind w:left="1132" w:hanging="283"/>
      <w:contextualSpacing/>
    </w:pPr>
  </w:style>
  <w:style w:type="paragraph" w:styleId="Liste5">
    <w:name w:val="List 5"/>
    <w:basedOn w:val="Standard"/>
    <w:uiPriority w:val="99"/>
    <w:unhideWhenUsed/>
    <w:rsid w:val="004A285D"/>
    <w:pPr>
      <w:ind w:left="1415" w:hanging="283"/>
      <w:contextualSpacing/>
    </w:pPr>
  </w:style>
  <w:style w:type="paragraph" w:styleId="Listenfortsetzung">
    <w:name w:val="List Continue"/>
    <w:basedOn w:val="Standard"/>
    <w:uiPriority w:val="99"/>
    <w:unhideWhenUsed/>
    <w:rsid w:val="004A285D"/>
    <w:pPr>
      <w:spacing w:after="120"/>
      <w:ind w:left="283"/>
      <w:contextualSpacing/>
    </w:pPr>
  </w:style>
  <w:style w:type="paragraph" w:styleId="Listenfortsetzung2">
    <w:name w:val="List Continue 2"/>
    <w:basedOn w:val="Standard"/>
    <w:uiPriority w:val="99"/>
    <w:unhideWhenUsed/>
    <w:rsid w:val="004A285D"/>
    <w:pPr>
      <w:spacing w:after="120"/>
      <w:ind w:left="566"/>
      <w:contextualSpacing/>
    </w:pPr>
  </w:style>
  <w:style w:type="paragraph" w:styleId="Listennummer">
    <w:name w:val="List Number"/>
    <w:basedOn w:val="Standard"/>
    <w:uiPriority w:val="99"/>
    <w:unhideWhenUsed/>
    <w:rsid w:val="004A285D"/>
    <w:pPr>
      <w:numPr>
        <w:numId w:val="10"/>
      </w:numPr>
      <w:contextualSpacing/>
    </w:pPr>
  </w:style>
  <w:style w:type="numbering" w:customStyle="1" w:styleId="Formatvorlage1">
    <w:name w:val="Formatvorlage1"/>
    <w:basedOn w:val="KeineListe"/>
    <w:uiPriority w:val="99"/>
    <w:rsid w:val="004A285D"/>
    <w:pPr>
      <w:numPr>
        <w:numId w:val="3"/>
      </w:numPr>
    </w:pPr>
  </w:style>
  <w:style w:type="paragraph" w:styleId="Beschriftung">
    <w:name w:val="caption"/>
    <w:aliases w:val="ikjh_Beschriftung"/>
    <w:basedOn w:val="Standard"/>
    <w:link w:val="BeschriftungZchn"/>
    <w:uiPriority w:val="35"/>
    <w:unhideWhenUsed/>
    <w:qFormat/>
    <w:rsid w:val="004A285D"/>
    <w:pPr>
      <w:keepNext/>
      <w:spacing w:before="240" w:after="120" w:line="260" w:lineRule="atLeast"/>
      <w:contextualSpacing/>
    </w:pPr>
    <w:rPr>
      <w:iCs/>
      <w:sz w:val="20"/>
      <w:szCs w:val="18"/>
    </w:rPr>
  </w:style>
  <w:style w:type="table" w:styleId="EinfacheTabelle2">
    <w:name w:val="Plain Table 2"/>
    <w:basedOn w:val="NormaleTabelle"/>
    <w:uiPriority w:val="42"/>
    <w:rsid w:val="004A285D"/>
    <w:pPr>
      <w:spacing w:after="0" w:line="260" w:lineRule="exact"/>
    </w:pPr>
    <w:rPr>
      <w:rFonts w:ascii="Arial" w:hAnsi="Arial"/>
      <w:sz w:val="20"/>
    </w:rPr>
    <w:tblPr>
      <w:tblStyleRowBandSize w:val="1"/>
      <w:tblStyleColBandSize w:val="1"/>
      <w:tblBorders>
        <w:insideH w:val="single" w:sz="4" w:space="0" w:color="000000" w:themeColor="text1"/>
      </w:tblBorders>
    </w:tblPr>
    <w:tcPr>
      <w:shd w:val="clear" w:color="auto" w:fill="auto"/>
    </w:tcPr>
    <w:tblStylePr w:type="firstRow">
      <w:rPr>
        <w:b/>
        <w:bCs/>
      </w:rPr>
      <w:tblPr/>
      <w:tcPr>
        <w:tcBorders>
          <w:top w:val="nil"/>
          <w:left w:val="nil"/>
          <w:bottom w:val="single" w:sz="4" w:space="0" w:color="000000" w:themeColor="text1"/>
          <w:right w:val="nil"/>
          <w:insideH w:val="nil"/>
          <w:insideV w:val="nil"/>
          <w:tl2br w:val="nil"/>
          <w:tr2bl w:val="nil"/>
        </w:tcBorders>
        <w:shd w:val="clear" w:color="auto" w:fill="D9D9D9" w:themeFill="background1" w:themeFillShade="D9"/>
      </w:tcPr>
    </w:tblStylePr>
    <w:tblStylePr w:type="lastRow">
      <w:rPr>
        <w:b/>
        <w:bCs/>
      </w:rPr>
      <w:tblPr/>
      <w:tcPr>
        <w:tcBorders>
          <w:top w:val="single" w:sz="4" w:space="0" w:color="000000" w:themeColor="text1"/>
          <w:left w:val="nil"/>
          <w:bottom w:val="nil"/>
          <w:right w:val="nil"/>
          <w:insideH w:val="nil"/>
          <w:insideV w:val="nil"/>
          <w:tl2br w:val="nil"/>
          <w:tr2bl w:val="nil"/>
        </w:tcBorders>
        <w:shd w:val="clear" w:color="auto" w:fill="auto"/>
      </w:tcPr>
    </w:tblStylePr>
    <w:tblStylePr w:type="firstCol">
      <w:rPr>
        <w:b/>
        <w:bCs/>
      </w:rPr>
      <w:tblPr/>
      <w:tcPr>
        <w:tcBorders>
          <w:top w:val="nil"/>
          <w:left w:val="nil"/>
          <w:bottom w:val="nil"/>
          <w:right w:val="nil"/>
          <w:insideH w:val="single" w:sz="4" w:space="0" w:color="000000" w:themeColor="text1"/>
          <w:insideV w:val="nil"/>
          <w:tl2br w:val="nil"/>
          <w:tr2bl w:val="nil"/>
        </w:tcBorders>
        <w:shd w:val="clear" w:color="auto" w:fill="auto"/>
      </w:tcPr>
    </w:tblStylePr>
    <w:tblStylePr w:type="lastCol">
      <w:rPr>
        <w:b/>
        <w:bCs/>
      </w:rPr>
      <w:tblPr/>
      <w:tcPr>
        <w:tcBorders>
          <w:top w:val="nil"/>
          <w:left w:val="nil"/>
          <w:bottom w:val="nil"/>
          <w:right w:val="nil"/>
          <w:insideH w:val="single" w:sz="4" w:space="0" w:color="000000" w:themeColor="text1"/>
          <w:insideV w:val="nil"/>
          <w:tl2br w:val="nil"/>
          <w:tr2bl w:val="nil"/>
        </w:tcBorders>
        <w:shd w:val="clear" w:color="auto" w:fill="auto"/>
      </w:tcPr>
    </w:tblStylePr>
    <w:tblStylePr w:type="band1Vert">
      <w:tblPr/>
      <w:tcPr>
        <w:tcBorders>
          <w:top w:val="nil"/>
          <w:left w:val="nil"/>
          <w:bottom w:val="nil"/>
          <w:right w:val="nil"/>
          <w:insideH w:val="single" w:sz="4" w:space="0" w:color="000000" w:themeColor="text1"/>
          <w:insideV w:val="nil"/>
          <w:tl2br w:val="nil"/>
          <w:tr2bl w:val="nil"/>
        </w:tcBorders>
        <w:shd w:val="clear" w:color="auto" w:fill="auto"/>
      </w:tcPr>
    </w:tblStylePr>
  </w:style>
  <w:style w:type="table" w:styleId="EinfacheTabelle3">
    <w:name w:val="Plain Table 3"/>
    <w:basedOn w:val="NormaleTabelle"/>
    <w:uiPriority w:val="43"/>
    <w:rsid w:val="004A285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4A285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riefkopfDatum">
    <w:name w:val="Briefkopf_Datum"/>
    <w:basedOn w:val="Standard"/>
    <w:link w:val="BriefkopfDatumZchn"/>
    <w:uiPriority w:val="99"/>
    <w:semiHidden/>
    <w:qFormat/>
    <w:rsid w:val="004A285D"/>
    <w:rPr>
      <w:sz w:val="20"/>
    </w:rPr>
  </w:style>
  <w:style w:type="character" w:customStyle="1" w:styleId="BriefkopfDatumZchn">
    <w:name w:val="Briefkopf_Datum Zchn"/>
    <w:basedOn w:val="BriefkopfGZZchn"/>
    <w:link w:val="BriefkopfDatum"/>
    <w:uiPriority w:val="99"/>
    <w:semiHidden/>
    <w:rsid w:val="004A285D"/>
    <w:rPr>
      <w:rFonts w:ascii="Arial" w:hAnsi="Arial"/>
    </w:rPr>
  </w:style>
  <w:style w:type="paragraph" w:customStyle="1" w:styleId="BriefkopfAnhangListe">
    <w:name w:val="Briefkopf_AnhangListe"/>
    <w:basedOn w:val="Standard"/>
    <w:uiPriority w:val="99"/>
    <w:semiHidden/>
    <w:rsid w:val="004A285D"/>
    <w:pPr>
      <w:spacing w:after="20"/>
    </w:pPr>
    <w:rPr>
      <w:rFonts w:eastAsia="Calibri" w:cs="Times New Roman"/>
      <w:lang w:val="de-AT"/>
    </w:rPr>
  </w:style>
  <w:style w:type="paragraph" w:customStyle="1" w:styleId="BriefkopfAnhangberschrift">
    <w:name w:val="Briefkopf_AnhangÜberschrift"/>
    <w:basedOn w:val="Standard"/>
    <w:uiPriority w:val="99"/>
    <w:semiHidden/>
    <w:rsid w:val="004A285D"/>
    <w:pPr>
      <w:spacing w:after="20"/>
    </w:pPr>
    <w:rPr>
      <w:rFonts w:eastAsia="Calibri" w:cs="Times New Roman"/>
      <w:u w:val="single"/>
      <w:lang w:val="de-AT"/>
    </w:rPr>
  </w:style>
  <w:style w:type="table" w:customStyle="1" w:styleId="TabelleTirol">
    <w:name w:val="Tabelle Tirol"/>
    <w:basedOn w:val="NormaleTabelle"/>
    <w:uiPriority w:val="99"/>
    <w:rsid w:val="004A285D"/>
    <w:pPr>
      <w:spacing w:after="0" w:line="260" w:lineRule="exact"/>
    </w:pPr>
    <w:rPr>
      <w:rFonts w:ascii="Arial" w:hAnsi="Arial"/>
      <w:sz w:val="20"/>
    </w:rPr>
    <w:tblPr>
      <w:tblStyleRowBandSize w:val="1"/>
      <w:tblStyleColBandSize w:val="1"/>
      <w:tblBorders>
        <w:insideH w:val="single" w:sz="4" w:space="0" w:color="auto"/>
      </w:tblBorders>
    </w:tblPr>
    <w:tblStylePr w:type="firstRow">
      <w:rPr>
        <w:b/>
      </w:rPr>
      <w:tblPr/>
      <w:tcPr>
        <w:shd w:val="clear" w:color="auto" w:fill="D9D9D9" w:themeFill="background1" w:themeFillShade="D9"/>
      </w:tcPr>
    </w:tblStylePr>
    <w:tblStylePr w:type="firstCol">
      <w:rPr>
        <w:b/>
      </w:rPr>
    </w:tblStylePr>
    <w:tblStylePr w:type="lastCol">
      <w:rPr>
        <w:b/>
      </w:rPr>
    </w:tblStylePr>
  </w:style>
  <w:style w:type="paragraph" w:customStyle="1" w:styleId="BriefkopfLayout">
    <w:name w:val="Briefkopf_Layout"/>
    <w:basedOn w:val="Standard"/>
    <w:uiPriority w:val="99"/>
    <w:semiHidden/>
    <w:qFormat/>
    <w:rsid w:val="004A285D"/>
    <w:pPr>
      <w:spacing w:after="0" w:line="240" w:lineRule="auto"/>
    </w:pPr>
    <w:rPr>
      <w:sz w:val="4"/>
    </w:rPr>
  </w:style>
  <w:style w:type="paragraph" w:customStyle="1" w:styleId="Tabelleninhalt">
    <w:name w:val="Tabelleninhalt"/>
    <w:basedOn w:val="Standard"/>
    <w:qFormat/>
    <w:rsid w:val="00CA7BA6"/>
    <w:pPr>
      <w:spacing w:after="0"/>
    </w:pPr>
  </w:style>
  <w:style w:type="paragraph" w:styleId="Sprechblasentext">
    <w:name w:val="Balloon Text"/>
    <w:basedOn w:val="Standard"/>
    <w:link w:val="SprechblasentextZchn"/>
    <w:uiPriority w:val="99"/>
    <w:semiHidden/>
    <w:unhideWhenUsed/>
    <w:rsid w:val="004A285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A285D"/>
    <w:rPr>
      <w:rFonts w:ascii="Segoe UI" w:hAnsi="Segoe UI" w:cs="Segoe UI"/>
      <w:sz w:val="18"/>
      <w:szCs w:val="18"/>
    </w:rPr>
  </w:style>
  <w:style w:type="character" w:styleId="Platzhaltertext">
    <w:name w:val="Placeholder Text"/>
    <w:basedOn w:val="Absatz-Standardschriftart"/>
    <w:uiPriority w:val="99"/>
    <w:semiHidden/>
    <w:rsid w:val="004A285D"/>
    <w:rPr>
      <w:color w:val="808080"/>
    </w:rPr>
  </w:style>
  <w:style w:type="character" w:customStyle="1" w:styleId="BriefkopfSchreibenType">
    <w:name w:val="Briefkopf_SchreibenType"/>
    <w:basedOn w:val="Absatz-Standardschriftart"/>
    <w:uiPriority w:val="99"/>
    <w:semiHidden/>
    <w:rsid w:val="004A285D"/>
  </w:style>
  <w:style w:type="character" w:customStyle="1" w:styleId="BriefkopfBetreff">
    <w:name w:val="Briefkopf_Betreff"/>
    <w:basedOn w:val="Absatz-Standardschriftart"/>
    <w:uiPriority w:val="99"/>
    <w:semiHidden/>
    <w:rsid w:val="004A285D"/>
    <w:rPr>
      <w:rFonts w:ascii="Arial" w:hAnsi="Arial"/>
      <w:b/>
      <w:i w:val="0"/>
      <w:sz w:val="40"/>
      <w:szCs w:val="44"/>
    </w:rPr>
  </w:style>
  <w:style w:type="character" w:customStyle="1" w:styleId="BriefkopfOrganisationseinheit">
    <w:name w:val="Briefkopf_Organisationseinheit"/>
    <w:basedOn w:val="Absatz-Standardschriftart"/>
    <w:uiPriority w:val="99"/>
    <w:semiHidden/>
    <w:qFormat/>
    <w:rsid w:val="004A285D"/>
    <w:rPr>
      <w:b/>
    </w:rPr>
  </w:style>
  <w:style w:type="paragraph" w:customStyle="1" w:styleId="BriefkopfGZInfo">
    <w:name w:val="Briefkopf_GZInfo"/>
    <w:basedOn w:val="BriefkopfSachbearbeiter"/>
    <w:link w:val="BriefkopfGZInfoZchn"/>
    <w:uiPriority w:val="99"/>
    <w:semiHidden/>
    <w:qFormat/>
    <w:rsid w:val="004A285D"/>
    <w:pPr>
      <w:spacing w:line="200" w:lineRule="exact"/>
    </w:pPr>
    <w:rPr>
      <w:color w:val="7F7F7F" w:themeColor="text1" w:themeTint="80"/>
      <w:sz w:val="16"/>
    </w:rPr>
  </w:style>
  <w:style w:type="character" w:customStyle="1" w:styleId="BriefkopfGZInfoZchn">
    <w:name w:val="Briefkopf_GZInfo Zchn"/>
    <w:basedOn w:val="BriefkopfSachbearbeiterZchn"/>
    <w:link w:val="BriefkopfGZInfo"/>
    <w:uiPriority w:val="99"/>
    <w:semiHidden/>
    <w:rsid w:val="004A285D"/>
    <w:rPr>
      <w:rFonts w:ascii="Arial" w:hAnsi="Arial"/>
      <w:color w:val="7F7F7F" w:themeColor="text1" w:themeTint="80"/>
      <w:sz w:val="16"/>
    </w:rPr>
  </w:style>
  <w:style w:type="paragraph" w:customStyle="1" w:styleId="BriefkopfInfoDatenschutz">
    <w:name w:val="Briefkopf_InfoDatenschutz"/>
    <w:basedOn w:val="BriefkopfGZInfo"/>
    <w:uiPriority w:val="99"/>
    <w:semiHidden/>
    <w:qFormat/>
    <w:rsid w:val="004A285D"/>
    <w:pPr>
      <w:spacing w:before="120"/>
    </w:pPr>
  </w:style>
  <w:style w:type="paragraph" w:customStyle="1" w:styleId="Formatvorlageberschrift110PtZeilenabstandGenau15Pt">
    <w:name w:val="Formatvorlage Überschrift 1 + 10 Pt. Zeilenabstand:  Genau 15 Pt."/>
    <w:basedOn w:val="berschrift1"/>
    <w:rsid w:val="004A285D"/>
    <w:pPr>
      <w:spacing w:after="280" w:line="300" w:lineRule="exact"/>
      <w:ind w:left="0" w:firstLine="0"/>
    </w:pPr>
    <w:rPr>
      <w:rFonts w:eastAsia="Times New Roman" w:cs="Times New Roman"/>
      <w:bCs/>
      <w:sz w:val="20"/>
      <w:szCs w:val="20"/>
    </w:rPr>
  </w:style>
  <w:style w:type="character" w:customStyle="1" w:styleId="berschrift5Zchn">
    <w:name w:val="Überschrift 5 Zchn"/>
    <w:basedOn w:val="Absatz-Standardschriftart"/>
    <w:link w:val="berschrift5"/>
    <w:uiPriority w:val="9"/>
    <w:rsid w:val="004A285D"/>
    <w:rPr>
      <w:rFonts w:ascii="Arial" w:eastAsiaTheme="majorEastAsia" w:hAnsi="Arial" w:cstheme="majorBidi"/>
    </w:rPr>
  </w:style>
  <w:style w:type="character" w:customStyle="1" w:styleId="berschrift6Zchn">
    <w:name w:val="Überschrift 6 Zchn"/>
    <w:basedOn w:val="Absatz-Standardschriftart"/>
    <w:link w:val="berschrift6"/>
    <w:uiPriority w:val="9"/>
    <w:rsid w:val="004A285D"/>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rsid w:val="004A285D"/>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rsid w:val="004A285D"/>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4A285D"/>
    <w:rPr>
      <w:rFonts w:asciiTheme="majorHAnsi" w:eastAsiaTheme="majorEastAsia" w:hAnsiTheme="majorHAnsi" w:cstheme="majorBidi"/>
      <w:i/>
      <w:iCs/>
      <w:color w:val="272727" w:themeColor="text1" w:themeTint="D8"/>
      <w:sz w:val="21"/>
      <w:szCs w:val="21"/>
    </w:rPr>
  </w:style>
  <w:style w:type="numbering" w:customStyle="1" w:styleId="Formatvorlage2">
    <w:name w:val="Formatvorlage2"/>
    <w:uiPriority w:val="99"/>
    <w:rsid w:val="004A285D"/>
    <w:pPr>
      <w:numPr>
        <w:numId w:val="4"/>
      </w:numPr>
    </w:pPr>
  </w:style>
  <w:style w:type="paragraph" w:styleId="Verzeichnis1">
    <w:name w:val="toc 1"/>
    <w:basedOn w:val="Standard"/>
    <w:next w:val="Standard"/>
    <w:autoRedefine/>
    <w:uiPriority w:val="39"/>
    <w:unhideWhenUsed/>
    <w:rsid w:val="004A285D"/>
    <w:pPr>
      <w:spacing w:after="100"/>
    </w:pPr>
  </w:style>
  <w:style w:type="paragraph" w:styleId="Titel">
    <w:name w:val="Title"/>
    <w:basedOn w:val="Standard"/>
    <w:next w:val="Standard"/>
    <w:link w:val="TitelZchn"/>
    <w:uiPriority w:val="10"/>
    <w:qFormat/>
    <w:rsid w:val="004A285D"/>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4A285D"/>
    <w:rPr>
      <w:rFonts w:ascii="Arial" w:eastAsiaTheme="majorEastAsia" w:hAnsi="Arial" w:cstheme="majorBidi"/>
      <w:spacing w:val="-10"/>
      <w:kern w:val="28"/>
      <w:sz w:val="56"/>
      <w:szCs w:val="56"/>
    </w:rPr>
  </w:style>
  <w:style w:type="paragraph" w:styleId="Verzeichnis2">
    <w:name w:val="toc 2"/>
    <w:basedOn w:val="Standard"/>
    <w:next w:val="Standard"/>
    <w:autoRedefine/>
    <w:uiPriority w:val="39"/>
    <w:unhideWhenUsed/>
    <w:rsid w:val="004A285D"/>
    <w:pPr>
      <w:spacing w:after="100"/>
      <w:ind w:left="200"/>
    </w:pPr>
  </w:style>
  <w:style w:type="paragraph" w:styleId="Verzeichnis3">
    <w:name w:val="toc 3"/>
    <w:basedOn w:val="Standard"/>
    <w:next w:val="Standard"/>
    <w:autoRedefine/>
    <w:uiPriority w:val="39"/>
    <w:unhideWhenUsed/>
    <w:rsid w:val="004A285D"/>
    <w:pPr>
      <w:spacing w:after="100"/>
      <w:ind w:left="400"/>
    </w:pPr>
  </w:style>
  <w:style w:type="paragraph" w:styleId="Verzeichnis4">
    <w:name w:val="toc 4"/>
    <w:basedOn w:val="Standard"/>
    <w:next w:val="Standard"/>
    <w:autoRedefine/>
    <w:uiPriority w:val="39"/>
    <w:unhideWhenUsed/>
    <w:rsid w:val="004A285D"/>
    <w:pPr>
      <w:spacing w:after="100"/>
      <w:ind w:left="600"/>
    </w:pPr>
  </w:style>
  <w:style w:type="paragraph" w:styleId="Verzeichnis5">
    <w:name w:val="toc 5"/>
    <w:basedOn w:val="Standard"/>
    <w:next w:val="Standard"/>
    <w:autoRedefine/>
    <w:uiPriority w:val="39"/>
    <w:unhideWhenUsed/>
    <w:rsid w:val="004A285D"/>
    <w:pPr>
      <w:spacing w:after="100"/>
      <w:ind w:left="800"/>
    </w:pPr>
  </w:style>
  <w:style w:type="paragraph" w:customStyle="1" w:styleId="KurzbeschreibungdesBerichts">
    <w:name w:val="Kurzbeschreibung des Berichts"/>
    <w:basedOn w:val="Standard"/>
    <w:qFormat/>
    <w:rsid w:val="004A285D"/>
    <w:pPr>
      <w:spacing w:after="0" w:line="420" w:lineRule="exact"/>
    </w:pPr>
    <w:rPr>
      <w:rFonts w:ascii="Akagi Pro Book" w:hAnsi="Akagi Pro Book" w:cs="Arial"/>
      <w:sz w:val="40"/>
      <w:szCs w:val="40"/>
      <w:lang w:val="de-AT"/>
    </w:rPr>
  </w:style>
  <w:style w:type="paragraph" w:customStyle="1" w:styleId="AbstandvorTITEL">
    <w:name w:val="Abstand vor TITEL"/>
    <w:basedOn w:val="Standard"/>
    <w:rsid w:val="004A285D"/>
    <w:pPr>
      <w:spacing w:before="3000" w:after="0" w:line="259" w:lineRule="auto"/>
      <w:ind w:left="-426"/>
    </w:pPr>
    <w:rPr>
      <w:rFonts w:eastAsia="Times New Roman" w:cs="Times New Roman"/>
      <w:szCs w:val="20"/>
    </w:rPr>
  </w:style>
  <w:style w:type="character" w:customStyle="1" w:styleId="BeschriftungZchn">
    <w:name w:val="Beschriftung Zchn"/>
    <w:aliases w:val="ikjh_Beschriftung Zchn"/>
    <w:basedOn w:val="Absatz-Standardschriftart"/>
    <w:link w:val="Beschriftung"/>
    <w:uiPriority w:val="35"/>
    <w:rsid w:val="004A285D"/>
    <w:rPr>
      <w:rFonts w:ascii="Arial" w:hAnsi="Arial"/>
      <w:iCs/>
      <w:sz w:val="20"/>
      <w:szCs w:val="18"/>
    </w:rPr>
  </w:style>
  <w:style w:type="character" w:styleId="BesuchterLink">
    <w:name w:val="FollowedHyperlink"/>
    <w:basedOn w:val="Absatz-Standardschriftart"/>
    <w:uiPriority w:val="99"/>
    <w:semiHidden/>
    <w:unhideWhenUsed/>
    <w:rsid w:val="004A285D"/>
    <w:rPr>
      <w:color w:val="954F72" w:themeColor="followedHyperlink"/>
      <w:u w:val="single"/>
    </w:rPr>
  </w:style>
  <w:style w:type="paragraph" w:customStyle="1" w:styleId="Formatvorlageberschrift1Links0cmErsteZeile0cm">
    <w:name w:val="Formatvorlage Überschrift 1 + Links:  0 cm Erste Zeile:  0 cm"/>
    <w:basedOn w:val="berschrift1"/>
    <w:rsid w:val="004A285D"/>
    <w:pPr>
      <w:spacing w:line="240" w:lineRule="auto"/>
      <w:ind w:left="0" w:firstLine="0"/>
    </w:pPr>
    <w:rPr>
      <w:rFonts w:eastAsia="Times New Roman" w:cs="Times New Roman"/>
      <w:bCs/>
      <w:szCs w:val="20"/>
    </w:rPr>
  </w:style>
  <w:style w:type="paragraph" w:customStyle="1" w:styleId="Formatvorlageberschrift1Links0cmErsteZeile0cm1">
    <w:name w:val="Formatvorlage Überschrift 1 + Links:  0 cm Erste Zeile:  0 cm1"/>
    <w:basedOn w:val="berschrift1"/>
    <w:rsid w:val="004A285D"/>
    <w:pPr>
      <w:spacing w:line="240" w:lineRule="auto"/>
      <w:ind w:left="0" w:firstLine="0"/>
    </w:pPr>
    <w:rPr>
      <w:rFonts w:eastAsia="Times New Roman" w:cs="Times New Roman"/>
      <w:bCs/>
      <w:szCs w:val="20"/>
    </w:rPr>
  </w:style>
  <w:style w:type="character" w:styleId="Hervorhebung">
    <w:name w:val="Emphasis"/>
    <w:basedOn w:val="Absatz-Standardschriftart"/>
    <w:uiPriority w:val="1"/>
    <w:qFormat/>
    <w:rsid w:val="004A285D"/>
    <w:rPr>
      <w:rFonts w:ascii="Arial" w:hAnsi="Arial"/>
      <w:b/>
      <w:i w:val="0"/>
      <w:iCs/>
      <w:color w:val="auto"/>
      <w:u w:color="4472C4" w:themeColor="accent1"/>
    </w:rPr>
  </w:style>
  <w:style w:type="paragraph" w:customStyle="1" w:styleId="ikjhAufzhlung1Ebenea">
    <w:name w:val="ikjh_Aufzählung 1.Ebene a)"/>
    <w:basedOn w:val="Listenabsatz"/>
    <w:qFormat/>
    <w:rsid w:val="004A285D"/>
    <w:pPr>
      <w:numPr>
        <w:numId w:val="5"/>
      </w:numPr>
    </w:pPr>
  </w:style>
  <w:style w:type="paragraph" w:customStyle="1" w:styleId="ikjhAufzhlungin2Listenebene1">
    <w:name w:val="ikjh_ Aufzählung in 2. Listenebene_1."/>
    <w:basedOn w:val="ikjhAufzhlung1Ebenea"/>
    <w:qFormat/>
    <w:rsid w:val="004A285D"/>
    <w:pPr>
      <w:numPr>
        <w:numId w:val="6"/>
      </w:numPr>
    </w:pPr>
  </w:style>
  <w:style w:type="paragraph" w:customStyle="1" w:styleId="ikjhAufzhlung2Ebenein2Listenebeneaa">
    <w:name w:val="ikjh_Aufzählung 2. Ebene in 2.Listenebene aa"/>
    <w:basedOn w:val="ikjhAufzhlung1Ebenea"/>
    <w:qFormat/>
    <w:rsid w:val="004A285D"/>
    <w:pPr>
      <w:numPr>
        <w:numId w:val="7"/>
      </w:numPr>
      <w:spacing w:after="240"/>
    </w:pPr>
  </w:style>
  <w:style w:type="character" w:customStyle="1" w:styleId="ikjhDeckblattTitelGro">
    <w:name w:val="ikjh_Deckblatt Titel Groß"/>
    <w:basedOn w:val="BriefkopfBetreff"/>
    <w:rsid w:val="004A285D"/>
    <w:rPr>
      <w:rFonts w:ascii="Arial" w:hAnsi="Arial"/>
      <w:b w:val="0"/>
      <w:i w:val="0"/>
      <w:sz w:val="56"/>
      <w:szCs w:val="44"/>
    </w:rPr>
  </w:style>
  <w:style w:type="paragraph" w:customStyle="1" w:styleId="ikjhDeckblattTitelKlein">
    <w:name w:val="ikjh_Deckblatt Titel Klein"/>
    <w:basedOn w:val="KurzbeschreibungdesBerichts"/>
    <w:rsid w:val="004A285D"/>
    <w:pPr>
      <w:ind w:left="-426"/>
      <w:jc w:val="left"/>
    </w:pPr>
    <w:rPr>
      <w:rFonts w:ascii="Arial" w:eastAsia="Times New Roman" w:hAnsi="Arial" w:cs="Times New Roman"/>
      <w:szCs w:val="20"/>
    </w:rPr>
  </w:style>
  <w:style w:type="paragraph" w:customStyle="1" w:styleId="ikjhListenabsatznachTabelle">
    <w:name w:val="ikjh_Listenabsatz nach Tabelle"/>
    <w:basedOn w:val="Listenabsatz"/>
    <w:qFormat/>
    <w:rsid w:val="006E5FE3"/>
    <w:pPr>
      <w:spacing w:before="120" w:after="120"/>
    </w:pPr>
    <w:rPr>
      <w:rFonts w:eastAsiaTheme="minorEastAsia" w:cs="Arial"/>
    </w:rPr>
  </w:style>
  <w:style w:type="paragraph" w:customStyle="1" w:styleId="ikjhListenabschnittEbene1">
    <w:name w:val="ikjh_Listenabschnitt Ebene 1"/>
    <w:aliases w:val="letzter Satz"/>
    <w:basedOn w:val="Standard"/>
    <w:qFormat/>
    <w:rsid w:val="004A285D"/>
    <w:pPr>
      <w:ind w:firstLine="426"/>
    </w:pPr>
    <w:rPr>
      <w:rFonts w:eastAsiaTheme="minorEastAsia" w:cs="Arial"/>
    </w:rPr>
  </w:style>
  <w:style w:type="paragraph" w:customStyle="1" w:styleId="ikjhTabelleKopfzeile1">
    <w:name w:val="ikjh_Tabelle Kopfzeile 1"/>
    <w:aliases w:val="Tab 1. Kopfzeile"/>
    <w:basedOn w:val="Standard"/>
    <w:link w:val="ikjhTabelleKopfzeile1Zchn"/>
    <w:uiPriority w:val="10"/>
    <w:qFormat/>
    <w:rsid w:val="004A285D"/>
    <w:pPr>
      <w:spacing w:before="120" w:after="120" w:line="240" w:lineRule="auto"/>
      <w:jc w:val="center"/>
    </w:pPr>
    <w:rPr>
      <w:b/>
      <w:szCs w:val="20"/>
    </w:rPr>
  </w:style>
  <w:style w:type="character" w:customStyle="1" w:styleId="ikjhTabelleKopfzeile1Zchn">
    <w:name w:val="ikjh_Tabelle Kopfzeile 1 Zchn"/>
    <w:aliases w:val="Tab 1. Kopfzeile Zchn"/>
    <w:basedOn w:val="Absatz-Standardschriftart"/>
    <w:link w:val="ikjhTabelleKopfzeile1"/>
    <w:uiPriority w:val="10"/>
    <w:rsid w:val="004A285D"/>
    <w:rPr>
      <w:rFonts w:ascii="Arial" w:hAnsi="Arial"/>
      <w:b/>
      <w:szCs w:val="20"/>
    </w:rPr>
  </w:style>
  <w:style w:type="paragraph" w:customStyle="1" w:styleId="ikjhTabelleninhalt">
    <w:name w:val="ikjh_Tabelleninhalt"/>
    <w:basedOn w:val="Standard"/>
    <w:qFormat/>
    <w:rsid w:val="004A285D"/>
    <w:pPr>
      <w:spacing w:after="0"/>
    </w:pPr>
  </w:style>
  <w:style w:type="paragraph" w:customStyle="1" w:styleId="ikjhberschriftPrambel">
    <w:name w:val="ikjh_Überschrift Präambel"/>
    <w:basedOn w:val="berschrift1"/>
    <w:rsid w:val="004A285D"/>
    <w:pPr>
      <w:numPr>
        <w:numId w:val="0"/>
      </w:numPr>
      <w:spacing w:after="600"/>
    </w:pPr>
    <w:rPr>
      <w:rFonts w:eastAsia="Times New Roman" w:cs="Times New Roman"/>
      <w:b w:val="0"/>
      <w:sz w:val="32"/>
      <w:szCs w:val="20"/>
    </w:rPr>
  </w:style>
  <w:style w:type="paragraph" w:customStyle="1" w:styleId="Listeneinzug2Ebene">
    <w:name w:val="Listeneinzug 2. Ebene"/>
    <w:basedOn w:val="Listenabsatz"/>
    <w:qFormat/>
    <w:rsid w:val="004A285D"/>
    <w:pPr>
      <w:numPr>
        <w:ilvl w:val="1"/>
      </w:numPr>
      <w:suppressAutoHyphens/>
    </w:pPr>
  </w:style>
  <w:style w:type="paragraph" w:customStyle="1" w:styleId="SeitenbumbruchnachPrambel">
    <w:name w:val="Seitenbumbruch nach Präambel"/>
    <w:basedOn w:val="Standard"/>
    <w:rsid w:val="004A285D"/>
    <w:pPr>
      <w:spacing w:line="259" w:lineRule="auto"/>
    </w:pPr>
    <w:rPr>
      <w:rFonts w:eastAsia="Times New Roman" w:cs="Times New Roman"/>
      <w:szCs w:val="20"/>
    </w:rPr>
  </w:style>
  <w:style w:type="paragraph" w:customStyle="1" w:styleId="StandardnachAbbildung">
    <w:name w:val="Standard nach Abbildung"/>
    <w:aliases w:val="Std nach Abbildung"/>
    <w:basedOn w:val="Standard"/>
    <w:next w:val="Standard"/>
    <w:link w:val="StandardnachAbbildungZchn"/>
    <w:uiPriority w:val="35"/>
    <w:qFormat/>
    <w:rsid w:val="004A285D"/>
    <w:pPr>
      <w:spacing w:before="240" w:after="120" w:line="260" w:lineRule="atLeast"/>
    </w:pPr>
    <w:rPr>
      <w:rFonts w:asciiTheme="minorHAnsi" w:hAnsiTheme="minorHAnsi"/>
      <w:sz w:val="20"/>
      <w:szCs w:val="20"/>
    </w:rPr>
  </w:style>
  <w:style w:type="character" w:customStyle="1" w:styleId="StandardnachAbbildungZchn">
    <w:name w:val="Standard nach Abbildung Zchn"/>
    <w:aliases w:val="Std nach Abbildung Zchn"/>
    <w:basedOn w:val="Absatz-Standardschriftart"/>
    <w:link w:val="StandardnachAbbildung"/>
    <w:uiPriority w:val="35"/>
    <w:rsid w:val="004A285D"/>
    <w:rPr>
      <w:sz w:val="20"/>
      <w:szCs w:val="20"/>
    </w:rPr>
  </w:style>
  <w:style w:type="paragraph" w:customStyle="1" w:styleId="TabInhaltletzteZeile">
    <w:name w:val="Tab Inhalt letzte Zeile"/>
    <w:aliases w:val="Tab L Inhalt"/>
    <w:basedOn w:val="Standard"/>
    <w:link w:val="TabInhaltletzteZeileZchn"/>
    <w:uiPriority w:val="11"/>
    <w:qFormat/>
    <w:rsid w:val="004A285D"/>
    <w:pPr>
      <w:spacing w:after="60" w:line="240" w:lineRule="auto"/>
      <w:jc w:val="right"/>
    </w:pPr>
    <w:rPr>
      <w:rFonts w:ascii="Arial Narrow" w:hAnsi="Arial Narrow"/>
      <w:sz w:val="20"/>
      <w:szCs w:val="20"/>
    </w:rPr>
  </w:style>
  <w:style w:type="character" w:customStyle="1" w:styleId="TabInhaltletzteZeileZchn">
    <w:name w:val="Tab Inhalt letzte Zeile Zchn"/>
    <w:aliases w:val="Tab L Inhalt Zchn"/>
    <w:basedOn w:val="Absatz-Standardschriftart"/>
    <w:link w:val="TabInhaltletzteZeile"/>
    <w:uiPriority w:val="11"/>
    <w:rsid w:val="004A285D"/>
    <w:rPr>
      <w:rFonts w:ascii="Arial Narrow" w:hAnsi="Arial Narrow"/>
      <w:sz w:val="20"/>
      <w:szCs w:val="20"/>
    </w:rPr>
  </w:style>
  <w:style w:type="paragraph" w:customStyle="1" w:styleId="TabInhaltberschrift">
    <w:name w:val="Tab Inhalt Überschrift"/>
    <w:aliases w:val="Tab Ü Inhalt"/>
    <w:basedOn w:val="Standard"/>
    <w:link w:val="TabInhaltberschriftZchn"/>
    <w:uiPriority w:val="11"/>
    <w:qFormat/>
    <w:rsid w:val="004A285D"/>
    <w:pPr>
      <w:spacing w:before="120" w:after="0" w:line="240" w:lineRule="auto"/>
      <w:jc w:val="right"/>
    </w:pPr>
    <w:rPr>
      <w:rFonts w:ascii="Akagi Pro Book" w:hAnsi="Akagi Pro Book"/>
      <w:b/>
      <w:sz w:val="20"/>
      <w:szCs w:val="20"/>
    </w:rPr>
  </w:style>
  <w:style w:type="character" w:customStyle="1" w:styleId="TabInhaltberschriftZchn">
    <w:name w:val="Tab Inhalt Überschrift Zchn"/>
    <w:aliases w:val="Tab Ü Inhalt Zchn"/>
    <w:basedOn w:val="Absatz-Standardschriftart"/>
    <w:link w:val="TabInhaltberschrift"/>
    <w:uiPriority w:val="11"/>
    <w:rsid w:val="004A285D"/>
    <w:rPr>
      <w:rFonts w:ascii="Akagi Pro Book" w:hAnsi="Akagi Pro Book"/>
      <w:b/>
      <w:sz w:val="20"/>
      <w:szCs w:val="20"/>
    </w:rPr>
  </w:style>
  <w:style w:type="paragraph" w:customStyle="1" w:styleId="TabKopfzeileweitere">
    <w:name w:val="Tab Kopfzeile weitere"/>
    <w:aliases w:val="Tab W Kopfzeile"/>
    <w:basedOn w:val="Standard"/>
    <w:link w:val="TabKopfzeileweitereZchn"/>
    <w:uiPriority w:val="10"/>
    <w:qFormat/>
    <w:rsid w:val="004A285D"/>
    <w:pPr>
      <w:spacing w:after="120" w:line="240" w:lineRule="auto"/>
      <w:jc w:val="center"/>
    </w:pPr>
    <w:rPr>
      <w:rFonts w:ascii="Arial Narrow" w:hAnsi="Arial Narrow"/>
      <w:b/>
      <w:sz w:val="20"/>
      <w:szCs w:val="20"/>
    </w:rPr>
  </w:style>
  <w:style w:type="character" w:customStyle="1" w:styleId="TabKopfzeileweitereZchn">
    <w:name w:val="Tab Kopfzeile weitere Zchn"/>
    <w:aliases w:val="Tab W Kopfzeile Zchn"/>
    <w:basedOn w:val="Absatz-Standardschriftart"/>
    <w:link w:val="TabKopfzeileweitere"/>
    <w:uiPriority w:val="10"/>
    <w:rsid w:val="004A285D"/>
    <w:rPr>
      <w:rFonts w:ascii="Arial Narrow" w:hAnsi="Arial Narrow"/>
      <w:b/>
      <w:sz w:val="20"/>
      <w:szCs w:val="20"/>
    </w:rPr>
  </w:style>
  <w:style w:type="character" w:customStyle="1" w:styleId="TITEL0">
    <w:name w:val="TITEL"/>
    <w:basedOn w:val="BriefkopfBetreff"/>
    <w:rsid w:val="004A285D"/>
    <w:rPr>
      <w:rFonts w:ascii="Arial" w:hAnsi="Arial"/>
      <w:b/>
      <w:bCs/>
      <w:i w:val="0"/>
      <w:sz w:val="28"/>
      <w:szCs w:val="44"/>
    </w:rPr>
  </w:style>
  <w:style w:type="paragraph" w:customStyle="1" w:styleId="berschriftInhaltsverzeichnis">
    <w:name w:val="Überschrift Inhaltsverzeichnis"/>
    <w:basedOn w:val="berschrift1"/>
    <w:rsid w:val="004A285D"/>
    <w:pPr>
      <w:ind w:left="0" w:firstLine="0"/>
    </w:pPr>
    <w:rPr>
      <w:rFonts w:eastAsia="Times New Roman" w:cs="Times New Roman"/>
      <w:bCs/>
      <w:szCs w:val="20"/>
    </w:rPr>
  </w:style>
  <w:style w:type="paragraph" w:customStyle="1" w:styleId="UnterBeschriftung">
    <w:name w:val="Unter Beschriftung"/>
    <w:basedOn w:val="Beschriftung"/>
    <w:next w:val="Standard"/>
    <w:link w:val="UnterBeschriftungZchn"/>
    <w:uiPriority w:val="35"/>
    <w:qFormat/>
    <w:rsid w:val="004A285D"/>
    <w:pPr>
      <w:spacing w:before="120" w:after="240"/>
    </w:pPr>
  </w:style>
  <w:style w:type="character" w:customStyle="1" w:styleId="UnterBeschriftungZchn">
    <w:name w:val="Unter Beschriftung Zchn"/>
    <w:basedOn w:val="BeschriftungZchn"/>
    <w:link w:val="UnterBeschriftung"/>
    <w:uiPriority w:val="35"/>
    <w:rsid w:val="004A285D"/>
    <w:rPr>
      <w:rFonts w:ascii="Arial" w:hAnsi="Arial"/>
      <w:i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10842">
      <w:bodyDiv w:val="1"/>
      <w:marLeft w:val="0"/>
      <w:marRight w:val="0"/>
      <w:marTop w:val="0"/>
      <w:marBottom w:val="0"/>
      <w:divBdr>
        <w:top w:val="none" w:sz="0" w:space="0" w:color="auto"/>
        <w:left w:val="none" w:sz="0" w:space="0" w:color="auto"/>
        <w:bottom w:val="none" w:sz="0" w:space="0" w:color="auto"/>
        <w:right w:val="none" w:sz="0" w:space="0" w:color="auto"/>
      </w:divBdr>
    </w:div>
    <w:div w:id="97334978">
      <w:bodyDiv w:val="1"/>
      <w:marLeft w:val="0"/>
      <w:marRight w:val="0"/>
      <w:marTop w:val="0"/>
      <w:marBottom w:val="0"/>
      <w:divBdr>
        <w:top w:val="none" w:sz="0" w:space="0" w:color="auto"/>
        <w:left w:val="none" w:sz="0" w:space="0" w:color="auto"/>
        <w:bottom w:val="none" w:sz="0" w:space="0" w:color="auto"/>
        <w:right w:val="none" w:sz="0" w:space="0" w:color="auto"/>
      </w:divBdr>
    </w:div>
    <w:div w:id="105273596">
      <w:bodyDiv w:val="1"/>
      <w:marLeft w:val="0"/>
      <w:marRight w:val="0"/>
      <w:marTop w:val="0"/>
      <w:marBottom w:val="0"/>
      <w:divBdr>
        <w:top w:val="none" w:sz="0" w:space="0" w:color="auto"/>
        <w:left w:val="none" w:sz="0" w:space="0" w:color="auto"/>
        <w:bottom w:val="none" w:sz="0" w:space="0" w:color="auto"/>
        <w:right w:val="none" w:sz="0" w:space="0" w:color="auto"/>
      </w:divBdr>
    </w:div>
    <w:div w:id="428358385">
      <w:bodyDiv w:val="1"/>
      <w:marLeft w:val="0"/>
      <w:marRight w:val="0"/>
      <w:marTop w:val="0"/>
      <w:marBottom w:val="0"/>
      <w:divBdr>
        <w:top w:val="none" w:sz="0" w:space="0" w:color="auto"/>
        <w:left w:val="none" w:sz="0" w:space="0" w:color="auto"/>
        <w:bottom w:val="none" w:sz="0" w:space="0" w:color="auto"/>
        <w:right w:val="none" w:sz="0" w:space="0" w:color="auto"/>
      </w:divBdr>
    </w:div>
    <w:div w:id="847866872">
      <w:bodyDiv w:val="1"/>
      <w:marLeft w:val="0"/>
      <w:marRight w:val="0"/>
      <w:marTop w:val="0"/>
      <w:marBottom w:val="0"/>
      <w:divBdr>
        <w:top w:val="none" w:sz="0" w:space="0" w:color="auto"/>
        <w:left w:val="none" w:sz="0" w:space="0" w:color="auto"/>
        <w:bottom w:val="none" w:sz="0" w:space="0" w:color="auto"/>
        <w:right w:val="none" w:sz="0" w:space="0" w:color="auto"/>
      </w:divBdr>
    </w:div>
    <w:div w:id="879904721">
      <w:bodyDiv w:val="1"/>
      <w:marLeft w:val="0"/>
      <w:marRight w:val="0"/>
      <w:marTop w:val="0"/>
      <w:marBottom w:val="0"/>
      <w:divBdr>
        <w:top w:val="none" w:sz="0" w:space="0" w:color="auto"/>
        <w:left w:val="none" w:sz="0" w:space="0" w:color="auto"/>
        <w:bottom w:val="none" w:sz="0" w:space="0" w:color="auto"/>
        <w:right w:val="none" w:sz="0" w:space="0" w:color="auto"/>
      </w:divBdr>
    </w:div>
    <w:div w:id="937057007">
      <w:bodyDiv w:val="1"/>
      <w:marLeft w:val="0"/>
      <w:marRight w:val="0"/>
      <w:marTop w:val="0"/>
      <w:marBottom w:val="0"/>
      <w:divBdr>
        <w:top w:val="none" w:sz="0" w:space="0" w:color="auto"/>
        <w:left w:val="none" w:sz="0" w:space="0" w:color="auto"/>
        <w:bottom w:val="none" w:sz="0" w:space="0" w:color="auto"/>
        <w:right w:val="none" w:sz="0" w:space="0" w:color="auto"/>
      </w:divBdr>
    </w:div>
    <w:div w:id="1221213196">
      <w:bodyDiv w:val="1"/>
      <w:marLeft w:val="0"/>
      <w:marRight w:val="0"/>
      <w:marTop w:val="0"/>
      <w:marBottom w:val="0"/>
      <w:divBdr>
        <w:top w:val="none" w:sz="0" w:space="0" w:color="auto"/>
        <w:left w:val="none" w:sz="0" w:space="0" w:color="auto"/>
        <w:bottom w:val="none" w:sz="0" w:space="0" w:color="auto"/>
        <w:right w:val="none" w:sz="0" w:space="0" w:color="auto"/>
      </w:divBdr>
    </w:div>
    <w:div w:id="1247226235">
      <w:bodyDiv w:val="1"/>
      <w:marLeft w:val="0"/>
      <w:marRight w:val="0"/>
      <w:marTop w:val="0"/>
      <w:marBottom w:val="0"/>
      <w:divBdr>
        <w:top w:val="none" w:sz="0" w:space="0" w:color="auto"/>
        <w:left w:val="none" w:sz="0" w:space="0" w:color="auto"/>
        <w:bottom w:val="none" w:sz="0" w:space="0" w:color="auto"/>
        <w:right w:val="none" w:sz="0" w:space="0" w:color="auto"/>
      </w:divBdr>
    </w:div>
    <w:div w:id="133229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4A6590E00046AAA04E4D2FC8F4AF3C"/>
        <w:category>
          <w:name w:val="Allgemein"/>
          <w:gallery w:val="placeholder"/>
        </w:category>
        <w:types>
          <w:type w:val="bbPlcHdr"/>
        </w:types>
        <w:behaviors>
          <w:behavior w:val="content"/>
        </w:behaviors>
        <w:guid w:val="{8228CBF2-1D7C-468D-B098-C40654CB6BAF}"/>
      </w:docPartPr>
      <w:docPartBody>
        <w:p w:rsidR="00B74D52" w:rsidRDefault="00DD31AC">
          <w:r w:rsidRPr="00E61C90">
            <w:rPr>
              <w:rStyle w:val="Platzhaltertext"/>
            </w:rPr>
            <w:t xml:space="preserve"> </w:t>
          </w:r>
        </w:p>
      </w:docPartBody>
    </w:docPart>
    <w:docPart>
      <w:docPartPr>
        <w:name w:val="172EAB3DF9034B04A780872DD5F7F2CC"/>
        <w:category>
          <w:name w:val="Allgemein"/>
          <w:gallery w:val="placeholder"/>
        </w:category>
        <w:types>
          <w:type w:val="bbPlcHdr"/>
        </w:types>
        <w:behaviors>
          <w:behavior w:val="content"/>
        </w:behaviors>
        <w:guid w:val="{872047AC-005A-4085-BDF3-0C40781DCFE0}"/>
      </w:docPartPr>
      <w:docPartBody>
        <w:p w:rsidR="00B74D52" w:rsidRDefault="00DD31AC">
          <w:r w:rsidRPr="00E61C90">
            <w:rPr>
              <w:rStyle w:val="Platzhaltertext"/>
            </w:rPr>
            <w:t xml:space="preserve"> </w:t>
          </w:r>
        </w:p>
      </w:docPartBody>
    </w:docPart>
    <w:docPart>
      <w:docPartPr>
        <w:name w:val="B887FD289D00471087BAEC51433A015A"/>
        <w:category>
          <w:name w:val="Allgemein"/>
          <w:gallery w:val="placeholder"/>
        </w:category>
        <w:types>
          <w:type w:val="bbPlcHdr"/>
        </w:types>
        <w:behaviors>
          <w:behavior w:val="content"/>
        </w:behaviors>
        <w:guid w:val="{3501729E-C90D-4E5B-8ADF-CCD33A05D590}"/>
      </w:docPartPr>
      <w:docPartBody>
        <w:p w:rsidR="00C46E40" w:rsidRDefault="007E0BFF" w:rsidP="007E0BFF">
          <w:pPr>
            <w:pStyle w:val="B887FD289D00471087BAEC51433A015A"/>
          </w:pPr>
          <w:r w:rsidRPr="00E61C90">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kagi Pro Book">
    <w:panose1 w:val="02000000000000000000"/>
    <w:charset w:val="00"/>
    <w:family w:val="modern"/>
    <w:notTrueType/>
    <w:pitch w:val="variable"/>
    <w:sig w:usb0="A000006F" w:usb1="4000204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58F"/>
    <w:rsid w:val="0028558F"/>
    <w:rsid w:val="00630995"/>
    <w:rsid w:val="006B61A2"/>
    <w:rsid w:val="007E0BFF"/>
    <w:rsid w:val="007F2EB2"/>
    <w:rsid w:val="009E6C69"/>
    <w:rsid w:val="00A85E44"/>
    <w:rsid w:val="00B30883"/>
    <w:rsid w:val="00B57418"/>
    <w:rsid w:val="00B74D52"/>
    <w:rsid w:val="00C46E40"/>
    <w:rsid w:val="00D57723"/>
    <w:rsid w:val="00D804AE"/>
    <w:rsid w:val="00DD1FEB"/>
    <w:rsid w:val="00DD31AC"/>
    <w:rsid w:val="00EF628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E0BFF"/>
    <w:rPr>
      <w:color w:val="808080"/>
    </w:rPr>
  </w:style>
  <w:style w:type="paragraph" w:customStyle="1" w:styleId="B887FD289D00471087BAEC51433A015A">
    <w:name w:val="B887FD289D00471087BAEC51433A015A"/>
    <w:rsid w:val="007E0B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xml><?xml version="1.0" encoding="utf-8"?>
<customUI xmlns="http://schemas.microsoft.com/office/2006/01/customui" xmlns:dvt="http://www.dvt.at/CustomXml"/>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vt:customData xmlns:xsi="http://www.w3.org/2001/XMLSchema-instance" xmlns:dvt="http://www.dvt.at/CustomXml">
  <dvt:documentMetadata>
    <dvt:briefkopfMetadata>
      <dvt:name>Richtlinie$2</dvt:name>
      <dvt:title>Richtlinie (neues CD)</dvt:title>
      <dvt:restriction>AT:L7:LVN</dvt:restriction>
    </dvt:briefkopfMetadata>
  </dvt:documentMetadata>
  <dvt:customDocumentData doctype="Briefkopf">
    <dvt:datenstruktur name="Bezug">
      <dvt:metaData>
        <dvt:restriction>App:BKStandard</dvt:restriction>
        <dvt:type>App-XML</dvt:type>
        <dvt:created>14.01.2025 12:08:05</dvt:created>
      </dvt:metaData>
      <dvt:result>
        <dvt:betreff elakBetreffVon="DOK" liste="1">
          <dvt:betreffzeile>Richtlinie des Landes Tirol</dvt:betreffzeile>
        </dvt:betreff>
        <dvt:gz/>
        <dvt:datum>14.01.2025</dvt:datum>
      </dvt:result>
    </dvt:datenstruktur>
    <dvt:datenstruktur name="Richtlinie01">
      <dvt:metaData>
        <dvt:restriction>AT:L7:LVN:000300</dvt:restriction>
        <dvt:type>App-XML</dvt:type>
        <dvt:created>14.01.2025 12:08:05</dvt:created>
        <dvt:uiParameterListe>
          <dvt:uiParameter help="Kurzbeschreibung der Richtlinie" component="dvt:inputTextarea" maxlength="500" name="dvt:Kurzbeschreibung" x="5" alias="Kurzbeschreibung der Richtlinie:" required="1">
            <dvt:value>betreffend die Förderung 
der Kurzzeitpflege und Kurzzeitbetreuung für Menschen mit Behinderung</dvt:value>
          </dvt:uiParameter>
          <dvt:uiParameter help="Datum (TT.MM.JJJJ)" component="dvt:calendar" calendarType="date" name="dvt:DatumFassung" alias="Fassung vom:" required="1">
            <dvt:value>15.01.2019</dvt:value>
          </dvt:uiParameter>
          <dvt:uiParameter help="Angabe der verantwortlichen Organisationseinheit(en) z.B. Sachgebiet Innenrevision und IT" component="dvt:inputText" maxlength="250" name="dvt:Organisationseinheit" x="5" alias="Verantwortliche Organisationseinheit(en):" required="1">
            <dvt:value>Abteilung Inklusion und Kinder- und Jugendhilfe</dvt:value>
          </dvt:uiParameter>
        </dvt:uiParameterListe>
      </dvt:metaData>
      <dvt:result>
        <dvt:Kurzbeschreibung>betreffend die Förderung 
der Kurzzeitpflege und 
Kurzzeitbetreuung für 
Menschen mit Behinderung</dvt:Kurzbeschreibung>
        <dvt:DatumFassung>15.01.2019</dvt:DatumFassung>
        <dvt:Organisationseinheit>Abteilung Inklusion und Kinder- und Jugendhilfe</dvt:Organisationseinheit>
      </dvt:result>
    </dvt:datenstruktur>
  </dvt:customDocumentData>
</dvt: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B9091-F27E-4FBB-AF8C-DB6AAC8410D9}">
  <ds:schemaRefs>
    <ds:schemaRef ds:uri="http://www.dvt.at/CustomXml"/>
  </ds:schemaRefs>
</ds:datastoreItem>
</file>

<file path=customXml/itemProps2.xml><?xml version="1.0" encoding="utf-8"?>
<ds:datastoreItem xmlns:ds="http://schemas.openxmlformats.org/officeDocument/2006/customXml" ds:itemID="{DBE8AA1D-DCC5-49CF-885F-AB430D256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934</Words>
  <Characters>5891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Richtlinie des Landes Tirol</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Richtlinie des Landes Tirol</dc:title>
  <dc:subject/>
  <dc:creator/>
  <cp:keywords> </cp:keywords>
  <dc:description/>
  <cp:lastModifiedBy/>
  <cp:revision>1</cp:revision>
  <dcterms:created xsi:type="dcterms:W3CDTF">2025-09-04T05:18:00Z</dcterms:created>
  <dcterms:modified xsi:type="dcterms:W3CDTF">2025-09-04T05:18:00Z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Version">
    <vt:i4>2</vt:i4>
  </property>
  <property fmtid="{D5CDD505-2E9C-101B-9397-08002B2CF9AE}" pid="3" name="SourceApp">
    <vt:lpwstr>DDP</vt:lpwstr>
  </property>
</Properties>
</file>