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3" w:type="dxa"/>
        <w:tblInd w:w="28" w:type="dxa"/>
        <w:tblLayout w:type="fixed"/>
        <w:tblCellMar>
          <w:left w:w="28" w:type="dxa"/>
          <w:right w:w="28" w:type="dxa"/>
        </w:tblCellMar>
        <w:tblLook w:val="0000" w:firstRow="0" w:lastRow="0" w:firstColumn="0" w:lastColumn="0" w:noHBand="0" w:noVBand="0"/>
      </w:tblPr>
      <w:tblGrid>
        <w:gridCol w:w="4600"/>
        <w:gridCol w:w="4723"/>
      </w:tblGrid>
      <w:tr w:rsidR="008628CF" w:rsidRPr="007B7FAA" w:rsidTr="008628CF">
        <w:trPr>
          <w:trHeight w:val="1836"/>
        </w:trPr>
        <w:tc>
          <w:tcPr>
            <w:tcW w:w="4600" w:type="dxa"/>
            <w:tcBorders>
              <w:top w:val="nil"/>
              <w:left w:val="nil"/>
              <w:bottom w:val="nil"/>
              <w:right w:val="nil"/>
            </w:tcBorders>
          </w:tcPr>
          <w:p w:rsidR="008628CF" w:rsidRPr="007B7FAA" w:rsidRDefault="008628CF" w:rsidP="00AE4118">
            <w:pPr>
              <w:pStyle w:val="Std"/>
              <w:ind w:left="-28" w:right="-3816" w:firstLine="11"/>
              <w:rPr>
                <w:rFonts w:cs="Arial"/>
              </w:rPr>
            </w:pPr>
            <w:bookmarkStart w:id="0" w:name="txtLogo"/>
            <w:bookmarkEnd w:id="0"/>
            <w:r>
              <w:rPr>
                <w:noProof/>
              </w:rPr>
              <w:drawing>
                <wp:anchor distT="0" distB="0" distL="114300" distR="114300" simplePos="0" relativeHeight="251661312" behindDoc="0" locked="0" layoutInCell="1" allowOverlap="1">
                  <wp:simplePos x="0" y="0"/>
                  <wp:positionH relativeFrom="page">
                    <wp:posOffset>10795</wp:posOffset>
                  </wp:positionH>
                  <wp:positionV relativeFrom="page">
                    <wp:posOffset>-5715</wp:posOffset>
                  </wp:positionV>
                  <wp:extent cx="1043940" cy="1043940"/>
                  <wp:effectExtent l="0" t="0" r="3810" b="3810"/>
                  <wp:wrapNone/>
                  <wp:docPr id="3" name="Bild 3" descr="\\gem.share.tirol.local\gem\LogoXP\Vorlagen\logo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share.tirol.local\gem\LogoXP\Vorlagen\logofarb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3" w:type="dxa"/>
            <w:tcBorders>
              <w:top w:val="nil"/>
              <w:left w:val="nil"/>
              <w:bottom w:val="nil"/>
              <w:right w:val="nil"/>
            </w:tcBorders>
          </w:tcPr>
          <w:p w:rsidR="008628CF" w:rsidRDefault="008628CF" w:rsidP="008628CF">
            <w:pPr>
              <w:pStyle w:val="Organisation"/>
              <w:ind w:left="759"/>
              <w:rPr>
                <w:rFonts w:ascii="Arial" w:hAnsi="Arial" w:cs="Arial"/>
                <w:sz w:val="16"/>
                <w:szCs w:val="16"/>
              </w:rPr>
            </w:pPr>
            <w:bookmarkStart w:id="1" w:name="txtOrganisation"/>
            <w:bookmarkEnd w:id="1"/>
            <w:r w:rsidRPr="00E86124">
              <w:rPr>
                <w:rFonts w:ascii="Arial" w:hAnsi="Arial" w:cs="Arial"/>
                <w:sz w:val="16"/>
                <w:szCs w:val="16"/>
              </w:rPr>
              <w:t>Bitte bevorzugt per E-Mail oder alternativ auf dem Postweg übermitteln an</w:t>
            </w:r>
            <w:r>
              <w:rPr>
                <w:rFonts w:ascii="Arial" w:hAnsi="Arial" w:cs="Arial"/>
                <w:sz w:val="16"/>
                <w:szCs w:val="16"/>
              </w:rPr>
              <w:t>:</w:t>
            </w:r>
          </w:p>
          <w:p w:rsidR="008628CF" w:rsidRPr="00E86124" w:rsidRDefault="008628CF" w:rsidP="008628CF">
            <w:pPr>
              <w:pStyle w:val="Organisation"/>
              <w:ind w:left="759"/>
              <w:rPr>
                <w:rFonts w:ascii="Arial" w:hAnsi="Arial" w:cs="Arial"/>
                <w:sz w:val="16"/>
                <w:szCs w:val="16"/>
              </w:rPr>
            </w:pPr>
          </w:p>
          <w:p w:rsidR="008628CF" w:rsidRPr="00856F90" w:rsidRDefault="008628CF" w:rsidP="008628CF">
            <w:pPr>
              <w:pStyle w:val="Organisation"/>
              <w:ind w:left="759"/>
              <w:rPr>
                <w:rFonts w:ascii="Arial" w:hAnsi="Arial" w:cs="Arial"/>
                <w:sz w:val="20"/>
              </w:rPr>
            </w:pPr>
            <w:r w:rsidRPr="00856F90">
              <w:rPr>
                <w:rFonts w:ascii="Arial" w:hAnsi="Arial" w:cs="Arial"/>
                <w:sz w:val="20"/>
              </w:rPr>
              <w:t>Amt der Tiroler Landesregierung</w:t>
            </w:r>
          </w:p>
          <w:p w:rsidR="008628CF" w:rsidRPr="00856F90" w:rsidRDefault="008628CF" w:rsidP="008628CF">
            <w:pPr>
              <w:pStyle w:val="Organisation"/>
              <w:ind w:left="759"/>
              <w:rPr>
                <w:rFonts w:ascii="Arial" w:hAnsi="Arial" w:cs="Arial"/>
                <w:sz w:val="20"/>
              </w:rPr>
            </w:pPr>
            <w:r>
              <w:rPr>
                <w:rFonts w:ascii="Arial" w:hAnsi="Arial" w:cs="Arial"/>
                <w:sz w:val="20"/>
              </w:rPr>
              <w:t>Abteilung</w:t>
            </w:r>
            <w:r w:rsidRPr="00856F90">
              <w:rPr>
                <w:rFonts w:ascii="Arial" w:hAnsi="Arial" w:cs="Arial"/>
                <w:sz w:val="20"/>
              </w:rPr>
              <w:t xml:space="preserve"> Südtirol, Europaregion und Außenbeziehungen</w:t>
            </w:r>
          </w:p>
          <w:p w:rsidR="008628CF" w:rsidRPr="00856F90" w:rsidRDefault="008628CF" w:rsidP="008628CF">
            <w:pPr>
              <w:pStyle w:val="Organisation"/>
              <w:ind w:left="759"/>
              <w:rPr>
                <w:rFonts w:ascii="Arial" w:hAnsi="Arial" w:cs="Arial"/>
                <w:sz w:val="20"/>
              </w:rPr>
            </w:pPr>
            <w:r w:rsidRPr="00856F90">
              <w:rPr>
                <w:rFonts w:ascii="Arial" w:hAnsi="Arial" w:cs="Arial"/>
                <w:sz w:val="20"/>
              </w:rPr>
              <w:t>Eduard-Wallnöfer</w:t>
            </w:r>
            <w:r>
              <w:rPr>
                <w:rFonts w:ascii="Arial" w:hAnsi="Arial" w:cs="Arial"/>
                <w:sz w:val="20"/>
              </w:rPr>
              <w:t>-P</w:t>
            </w:r>
            <w:r w:rsidRPr="00856F90">
              <w:rPr>
                <w:rFonts w:ascii="Arial" w:hAnsi="Arial" w:cs="Arial"/>
                <w:sz w:val="20"/>
              </w:rPr>
              <w:t>latz 3</w:t>
            </w:r>
          </w:p>
          <w:p w:rsidR="008628CF" w:rsidRPr="00856F90" w:rsidRDefault="008628CF" w:rsidP="008628CF">
            <w:pPr>
              <w:pStyle w:val="Organisation"/>
              <w:ind w:left="759"/>
              <w:rPr>
                <w:rFonts w:ascii="Arial" w:hAnsi="Arial" w:cs="Arial"/>
                <w:sz w:val="20"/>
              </w:rPr>
            </w:pPr>
            <w:r w:rsidRPr="00856F90">
              <w:rPr>
                <w:rFonts w:ascii="Arial" w:hAnsi="Arial" w:cs="Arial"/>
                <w:sz w:val="20"/>
              </w:rPr>
              <w:t>A-6020 Innsbruck</w:t>
            </w:r>
          </w:p>
          <w:p w:rsidR="008628CF" w:rsidRDefault="008628CF" w:rsidP="008628CF">
            <w:pPr>
              <w:tabs>
                <w:tab w:val="left" w:pos="2835"/>
              </w:tabs>
              <w:spacing w:after="0" w:line="240" w:lineRule="auto"/>
              <w:ind w:left="759"/>
              <w:rPr>
                <w:rFonts w:cs="Arial"/>
                <w:color w:val="000000"/>
                <w:lang w:val="it-IT"/>
              </w:rPr>
            </w:pPr>
            <w:r w:rsidRPr="00856F90">
              <w:rPr>
                <w:rFonts w:cs="Arial"/>
                <w:color w:val="000000"/>
                <w:lang w:val="it-IT"/>
              </w:rPr>
              <w:t>Tel.: +43 512 508 2343</w:t>
            </w:r>
            <w:r w:rsidRPr="00856F90">
              <w:rPr>
                <w:rFonts w:cs="Arial"/>
                <w:color w:val="000000"/>
                <w:lang w:val="it-IT"/>
              </w:rPr>
              <w:br/>
              <w:t>E-Mail: aussenbeziehunge</w:t>
            </w:r>
            <w:r>
              <w:rPr>
                <w:rFonts w:cs="Arial"/>
                <w:color w:val="000000"/>
                <w:lang w:val="it-IT"/>
              </w:rPr>
              <w:t>n@tirol.gv.at</w:t>
            </w:r>
          </w:p>
          <w:p w:rsidR="008628CF" w:rsidRPr="001F20F7" w:rsidRDefault="008628CF" w:rsidP="001F20F7">
            <w:pPr>
              <w:pStyle w:val="Organisation"/>
              <w:ind w:right="14"/>
              <w:jc w:val="right"/>
              <w:rPr>
                <w:rFonts w:ascii="Arial" w:hAnsi="Arial" w:cs="Arial"/>
                <w:szCs w:val="22"/>
              </w:rPr>
            </w:pPr>
          </w:p>
          <w:p w:rsidR="008628CF" w:rsidRPr="00CD4DC4" w:rsidRDefault="008628CF" w:rsidP="008628CF">
            <w:pPr>
              <w:pStyle w:val="Organisation"/>
              <w:ind w:right="14"/>
              <w:jc w:val="right"/>
              <w:rPr>
                <w:rFonts w:ascii="Arial" w:hAnsi="Arial" w:cs="Arial"/>
                <w:b/>
                <w:sz w:val="16"/>
                <w:szCs w:val="16"/>
              </w:rPr>
            </w:pPr>
            <w:bookmarkStart w:id="2" w:name="txtAbteilung"/>
            <w:bookmarkEnd w:id="2"/>
            <w:r w:rsidRPr="00CD4DC4">
              <w:rPr>
                <w:rFonts w:ascii="Arial" w:hAnsi="Arial" w:cs="Arial"/>
                <w:b/>
                <w:sz w:val="16"/>
                <w:szCs w:val="16"/>
              </w:rPr>
              <w:br/>
            </w:r>
            <w:bookmarkStart w:id="3" w:name="txtBearbeiter"/>
            <w:bookmarkEnd w:id="3"/>
          </w:p>
        </w:tc>
      </w:tr>
      <w:tr w:rsidR="008628CF" w:rsidRPr="000C32AD" w:rsidTr="008628CF">
        <w:trPr>
          <w:trHeight w:hRule="exact" w:val="20"/>
        </w:trPr>
        <w:tc>
          <w:tcPr>
            <w:tcW w:w="4600" w:type="dxa"/>
            <w:tcBorders>
              <w:top w:val="nil"/>
              <w:left w:val="nil"/>
              <w:bottom w:val="nil"/>
              <w:right w:val="nil"/>
            </w:tcBorders>
          </w:tcPr>
          <w:p w:rsidR="008628CF" w:rsidRPr="000C32AD" w:rsidRDefault="008628CF" w:rsidP="007B7FAA">
            <w:pPr>
              <w:pStyle w:val="Std"/>
              <w:ind w:left="-67" w:right="794" w:firstLine="11"/>
              <w:jc w:val="right"/>
              <w:rPr>
                <w:rFonts w:cs="Arial"/>
                <w:color w:val="FFFFFF"/>
                <w:sz w:val="16"/>
                <w:szCs w:val="16"/>
              </w:rPr>
            </w:pPr>
            <w:r w:rsidRPr="000C32AD">
              <w:rPr>
                <w:rFonts w:cs="Arial"/>
                <w:color w:val="FFFFFF"/>
                <w:sz w:val="16"/>
                <w:szCs w:val="16"/>
              </w:rPr>
              <w:t>|||</w:t>
            </w:r>
          </w:p>
        </w:tc>
        <w:tc>
          <w:tcPr>
            <w:tcW w:w="4723" w:type="dxa"/>
            <w:tcBorders>
              <w:top w:val="nil"/>
              <w:left w:val="nil"/>
              <w:bottom w:val="nil"/>
              <w:right w:val="nil"/>
            </w:tcBorders>
          </w:tcPr>
          <w:p w:rsidR="008628CF" w:rsidRPr="000C32AD" w:rsidRDefault="008628CF" w:rsidP="0059768D">
            <w:pPr>
              <w:pStyle w:val="Beschriftungen"/>
              <w:ind w:right="14"/>
              <w:rPr>
                <w:rFonts w:ascii="Arial" w:hAnsi="Arial" w:cs="Arial"/>
                <w:b/>
                <w:i w:val="0"/>
                <w:sz w:val="16"/>
                <w:szCs w:val="16"/>
              </w:rPr>
            </w:pPr>
          </w:p>
        </w:tc>
      </w:tr>
    </w:tbl>
    <w:p w:rsidR="008628CF" w:rsidRDefault="008628CF" w:rsidP="008628CF">
      <w:pPr>
        <w:spacing w:line="240" w:lineRule="atLeast"/>
        <w:jc w:val="center"/>
        <w:rPr>
          <w:rFonts w:cs="Arial"/>
          <w:b/>
          <w:bCs/>
          <w:caps/>
          <w:sz w:val="28"/>
          <w:szCs w:val="28"/>
        </w:rPr>
      </w:pPr>
      <w:bookmarkStart w:id="4" w:name="txtAnschrift"/>
      <w:bookmarkEnd w:id="4"/>
      <w:r>
        <w:rPr>
          <w:rFonts w:cs="Arial"/>
          <w:b/>
          <w:bCs/>
          <w:caps/>
          <w:sz w:val="28"/>
          <w:szCs w:val="28"/>
        </w:rPr>
        <w:t>Ansuchen</w:t>
      </w:r>
    </w:p>
    <w:p w:rsidR="008628CF" w:rsidRDefault="008628CF" w:rsidP="008628CF">
      <w:pPr>
        <w:spacing w:line="240" w:lineRule="atLeast"/>
        <w:jc w:val="center"/>
        <w:rPr>
          <w:rFonts w:cs="Arial"/>
          <w:b/>
          <w:bCs/>
          <w:caps/>
          <w:sz w:val="28"/>
          <w:szCs w:val="28"/>
        </w:rPr>
      </w:pPr>
      <w:r>
        <w:rPr>
          <w:rFonts w:cs="Arial"/>
          <w:b/>
          <w:bCs/>
          <w:caps/>
          <w:sz w:val="28"/>
          <w:szCs w:val="28"/>
        </w:rPr>
        <w:t>fahrtkostenzuschuss</w:t>
      </w:r>
    </w:p>
    <w:p w:rsidR="008628CF" w:rsidRPr="00377E34" w:rsidRDefault="00313D65" w:rsidP="008628CF">
      <w:pPr>
        <w:spacing w:line="240" w:lineRule="atLeast"/>
        <w:jc w:val="center"/>
        <w:rPr>
          <w:rFonts w:cs="Arial"/>
          <w:b/>
          <w:bCs/>
          <w:caps/>
          <w:sz w:val="28"/>
          <w:szCs w:val="28"/>
        </w:rPr>
      </w:pPr>
      <w:r>
        <w:rPr>
          <w:rFonts w:cs="Arial"/>
          <w:b/>
          <w:bCs/>
          <w:caps/>
          <w:sz w:val="28"/>
          <w:szCs w:val="28"/>
        </w:rPr>
        <w:t>Südtirol-trentino-Aktion 2021</w:t>
      </w:r>
    </w:p>
    <w:p w:rsidR="008628CF" w:rsidRPr="00377E34" w:rsidRDefault="008628CF" w:rsidP="008628CF">
      <w:pPr>
        <w:tabs>
          <w:tab w:val="left" w:pos="426"/>
        </w:tabs>
        <w:spacing w:line="240" w:lineRule="atLeast"/>
        <w:rPr>
          <w:rFonts w:cs="Arial"/>
        </w:rPr>
      </w:pPr>
    </w:p>
    <w:p w:rsidR="008628CF" w:rsidRDefault="008628CF" w:rsidP="008628CF">
      <w:pPr>
        <w:spacing w:line="276" w:lineRule="auto"/>
      </w:pPr>
      <w:r>
        <w:t xml:space="preserve">Name der ansuchenden Schule/Gruppe: </w:t>
      </w:r>
      <w:r w:rsidRPr="009B6C56">
        <w:rPr>
          <w:b/>
        </w:rPr>
        <w:fldChar w:fldCharType="begin">
          <w:ffData>
            <w:name w:val=""/>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bookmarkStart w:id="5" w:name="_GoBack"/>
      <w:bookmarkEnd w:id="5"/>
    </w:p>
    <w:p w:rsidR="008628CF" w:rsidRDefault="008628CF" w:rsidP="008628CF">
      <w:pPr>
        <w:spacing w:line="276" w:lineRule="auto"/>
      </w:pPr>
      <w:r>
        <w:t>Adresse:</w:t>
      </w:r>
      <w:r w:rsidRPr="00456C62">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r>
        <w:t xml:space="preserve">Telefonnummer: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r>
        <w:t>Klasse/n bzw. Gruppe:</w:t>
      </w:r>
      <w:r w:rsidRPr="00456C62">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Pr="00E53C3E" w:rsidRDefault="008628CF" w:rsidP="008628CF">
      <w:pPr>
        <w:spacing w:line="276" w:lineRule="auto"/>
      </w:pPr>
      <w:r w:rsidRPr="00E53C3E">
        <w:t>IBAN und BIC der Schule/Gruppe:</w:t>
      </w:r>
      <w:r>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p>
    <w:p w:rsidR="008628CF" w:rsidRDefault="008628CF" w:rsidP="008628CF">
      <w:pPr>
        <w:spacing w:line="276" w:lineRule="auto"/>
      </w:pPr>
      <w:r>
        <w:t xml:space="preserve">Reiseleiter/Reiseleiterin (Titel, Vor- und Zuname):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r>
        <w:t xml:space="preserve">Handynummer: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r>
        <w:t>Mailadresse:</w:t>
      </w:r>
      <w:r w:rsidRPr="00456C62">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p>
    <w:p w:rsidR="008628CF" w:rsidRDefault="008628CF" w:rsidP="008628CF">
      <w:pPr>
        <w:spacing w:line="276" w:lineRule="auto"/>
      </w:pPr>
      <w:r>
        <w:t>Reisedatum:</w:t>
      </w:r>
      <w:r w:rsidRPr="00456C62">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tabs>
          <w:tab w:val="left" w:pos="2268"/>
        </w:tabs>
        <w:spacing w:line="276" w:lineRule="auto"/>
      </w:pPr>
      <w:r>
        <w:fldChar w:fldCharType="begin">
          <w:ffData>
            <w:name w:val="Kontrollkästchen1"/>
            <w:enabled/>
            <w:calcOnExit w:val="0"/>
            <w:checkBox>
              <w:sizeAuto/>
              <w:default w:val="0"/>
            </w:checkBox>
          </w:ffData>
        </w:fldChar>
      </w:r>
      <w:bookmarkStart w:id="6" w:name="Kontrollkästchen1"/>
      <w:r>
        <w:instrText xml:space="preserve"> FORMCHECKBOX </w:instrText>
      </w:r>
      <w:r w:rsidR="00313D65">
        <w:fldChar w:fldCharType="separate"/>
      </w:r>
      <w:r>
        <w:fldChar w:fldCharType="end"/>
      </w:r>
      <w:bookmarkEnd w:id="6"/>
      <w:r>
        <w:t xml:space="preserve"> Eintagesfahrt</w:t>
      </w:r>
      <w:r>
        <w:tab/>
      </w:r>
      <w:r>
        <w:fldChar w:fldCharType="begin">
          <w:ffData>
            <w:name w:val="Kontrollkästchen2"/>
            <w:enabled/>
            <w:calcOnExit w:val="0"/>
            <w:checkBox>
              <w:sizeAuto/>
              <w:default w:val="0"/>
            </w:checkBox>
          </w:ffData>
        </w:fldChar>
      </w:r>
      <w:bookmarkStart w:id="7" w:name="Kontrollkästchen2"/>
      <w:r>
        <w:instrText xml:space="preserve"> FORMCHECKBOX </w:instrText>
      </w:r>
      <w:r w:rsidR="00313D65">
        <w:fldChar w:fldCharType="separate"/>
      </w:r>
      <w:r>
        <w:fldChar w:fldCharType="end"/>
      </w:r>
      <w:bookmarkEnd w:id="7"/>
      <w:r>
        <w:t xml:space="preserve"> mehrtägige Fahrt, </w:t>
      </w:r>
      <w:r w:rsidRPr="00204568">
        <w:rPr>
          <w:rFonts w:cs="Arial"/>
        </w:rPr>
        <w:t>Anzahl der Tage</w:t>
      </w:r>
      <w:r>
        <w:rPr>
          <w:rFonts w:cs="Arial"/>
        </w:rPr>
        <w:t>:</w:t>
      </w:r>
      <w:r w:rsidRPr="00456C62">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r>
        <w:rPr>
          <w:rFonts w:cs="Arial"/>
          <w:u w:val="single"/>
        </w:rPr>
        <w:br/>
      </w:r>
    </w:p>
    <w:p w:rsidR="008628CF" w:rsidRDefault="008628CF" w:rsidP="008628CF">
      <w:pPr>
        <w:spacing w:line="276" w:lineRule="auto"/>
      </w:pPr>
      <w:r>
        <w:t xml:space="preserve">Genaue Streckenangabe: </w:t>
      </w:r>
      <w:r w:rsidRPr="009B6C56">
        <w:rPr>
          <w:b/>
        </w:rPr>
        <w:fldChar w:fldCharType="begin">
          <w:ffData>
            <w:name w:val="Text2"/>
            <w:enabled/>
            <w:calcOnExit w:val="0"/>
            <w:textInput/>
          </w:ffData>
        </w:fldChar>
      </w:r>
      <w:bookmarkStart w:id="8" w:name="Text2"/>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bookmarkEnd w:id="8"/>
    </w:p>
    <w:p w:rsidR="008628CF" w:rsidRDefault="008628CF" w:rsidP="008628CF">
      <w:pPr>
        <w:spacing w:line="276" w:lineRule="auto"/>
      </w:pPr>
    </w:p>
    <w:p w:rsidR="008628CF" w:rsidRDefault="008628CF" w:rsidP="008628CF">
      <w:pPr>
        <w:spacing w:line="276" w:lineRule="auto"/>
      </w:pPr>
      <w:r>
        <w:t>Teilnehmerzahl:</w:t>
      </w:r>
      <w:r>
        <w:tab/>
        <w:t xml:space="preserve">Schüler und Schülerinnen/Jugendliche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ind w:left="1416"/>
      </w:pPr>
      <w:r>
        <w:tab/>
        <w:t xml:space="preserve">Begleitpersonen: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p>
    <w:p w:rsidR="008628CF" w:rsidRDefault="008628CF" w:rsidP="008628CF">
      <w:pPr>
        <w:spacing w:line="276" w:lineRule="auto"/>
      </w:pPr>
      <w:r w:rsidRPr="00573B99">
        <w:rPr>
          <w:u w:val="single"/>
        </w:rPr>
        <w:t>ev. bestehende Partnerschaft mit Schule/Gruppe</w:t>
      </w:r>
      <w:r w:rsidRPr="00573B99">
        <w:t xml:space="preserve">: </w:t>
      </w:r>
      <w:r w:rsidRPr="009B6C56">
        <w:rPr>
          <w:b/>
        </w:rPr>
        <w:fldChar w:fldCharType="begin">
          <w:ffData>
            <w:name w:val="Text2"/>
            <w:enabled/>
            <w:calcOnExit w:val="0"/>
            <w:textInput/>
          </w:ffData>
        </w:fldChar>
      </w:r>
      <w:r w:rsidRPr="009B6C56">
        <w:rPr>
          <w:b/>
        </w:rPr>
        <w:instrText xml:space="preserve"> FORMTEXT </w:instrText>
      </w:r>
      <w:r w:rsidRPr="009B6C56">
        <w:rPr>
          <w:b/>
        </w:rPr>
      </w:r>
      <w:r w:rsidRPr="009B6C56">
        <w:rPr>
          <w:b/>
        </w:rPr>
        <w:fldChar w:fldCharType="separate"/>
      </w:r>
      <w:r w:rsidRPr="009B6C56">
        <w:rPr>
          <w:b/>
          <w:noProof/>
        </w:rPr>
        <w:t> </w:t>
      </w:r>
      <w:r w:rsidRPr="009B6C56">
        <w:rPr>
          <w:b/>
          <w:noProof/>
        </w:rPr>
        <w:t> </w:t>
      </w:r>
      <w:r w:rsidRPr="009B6C56">
        <w:rPr>
          <w:b/>
          <w:noProof/>
        </w:rPr>
        <w:t> </w:t>
      </w:r>
      <w:r w:rsidRPr="009B6C56">
        <w:rPr>
          <w:b/>
          <w:noProof/>
        </w:rPr>
        <w:t> </w:t>
      </w:r>
      <w:r w:rsidRPr="009B6C56">
        <w:rPr>
          <w:b/>
          <w:noProof/>
        </w:rPr>
        <w:t> </w:t>
      </w:r>
      <w:r w:rsidRPr="009B6C56">
        <w:rPr>
          <w:b/>
        </w:rPr>
        <w:fldChar w:fldCharType="end"/>
      </w:r>
    </w:p>
    <w:p w:rsidR="008628CF" w:rsidRDefault="008628CF" w:rsidP="008628CF">
      <w:pPr>
        <w:spacing w:line="276" w:lineRule="auto"/>
      </w:pPr>
    </w:p>
    <w:p w:rsidR="008628CF" w:rsidRPr="00377E34" w:rsidRDefault="008628CF" w:rsidP="008628CF">
      <w:pPr>
        <w:tabs>
          <w:tab w:val="left" w:pos="48"/>
        </w:tabs>
        <w:spacing w:line="276" w:lineRule="auto"/>
        <w:rPr>
          <w:rFonts w:cs="Arial"/>
        </w:rPr>
      </w:pPr>
      <w:r w:rsidRPr="00377E34">
        <w:rPr>
          <w:rFonts w:cs="Arial"/>
        </w:rPr>
        <w:t>Mit der folgenden Unterschrift werden ausdrücklich die obigen Angaben hinsichtlich ihrer Richtigkeit bestätig</w:t>
      </w:r>
      <w:r>
        <w:rPr>
          <w:rFonts w:cs="Arial"/>
        </w:rPr>
        <w:t>t sowie</w:t>
      </w:r>
      <w:r w:rsidRPr="00377E34">
        <w:rPr>
          <w:rFonts w:cs="Arial"/>
        </w:rPr>
        <w:t xml:space="preserve"> die Voraussetzung</w:t>
      </w:r>
      <w:r>
        <w:rPr>
          <w:rFonts w:cs="Arial"/>
        </w:rPr>
        <w:t>en</w:t>
      </w:r>
      <w:r w:rsidRPr="00377E34">
        <w:rPr>
          <w:rFonts w:cs="Arial"/>
        </w:rPr>
        <w:t xml:space="preserve"> für die Gewährung einer Förderung entsprechend </w:t>
      </w:r>
      <w:r>
        <w:rPr>
          <w:rFonts w:cs="Arial"/>
        </w:rPr>
        <w:t xml:space="preserve">die Richtlinien der Südtirol-Trentino-Aktion und </w:t>
      </w:r>
      <w:r w:rsidRPr="00377E34">
        <w:rPr>
          <w:rFonts w:cs="Arial"/>
        </w:rPr>
        <w:t>die nachfolgenden Bestimmungen zum Datenschutz anerkannt.</w:t>
      </w:r>
    </w:p>
    <w:p w:rsidR="008628CF" w:rsidRPr="00803097" w:rsidRDefault="008628CF" w:rsidP="008628CF">
      <w:pPr>
        <w:spacing w:line="276" w:lineRule="auto"/>
      </w:pPr>
    </w:p>
    <w:p w:rsidR="008628CF" w:rsidRDefault="008628CF" w:rsidP="008628CF">
      <w:pPr>
        <w:tabs>
          <w:tab w:val="center" w:pos="1985"/>
          <w:tab w:val="center" w:pos="7088"/>
        </w:tabs>
        <w:spacing w:line="276" w:lineRule="auto"/>
        <w:rPr>
          <w:rFonts w:cs="Arial"/>
          <w:b/>
          <w:bCs/>
        </w:rPr>
      </w:pPr>
      <w:r>
        <w:rPr>
          <w:rFonts w:cs="Arial"/>
          <w:b/>
          <w:bCs/>
        </w:rPr>
        <w:t>____________________________</w:t>
      </w:r>
      <w:r>
        <w:rPr>
          <w:rFonts w:cs="Arial"/>
          <w:b/>
          <w:bCs/>
        </w:rPr>
        <w:tab/>
        <w:t>_______________________________</w:t>
      </w:r>
    </w:p>
    <w:p w:rsidR="008628CF" w:rsidRDefault="008628CF" w:rsidP="008628CF">
      <w:pPr>
        <w:tabs>
          <w:tab w:val="center" w:pos="1985"/>
          <w:tab w:val="center" w:pos="7088"/>
        </w:tabs>
        <w:spacing w:line="276" w:lineRule="auto"/>
        <w:ind w:left="5664" w:hanging="5100"/>
        <w:rPr>
          <w:rFonts w:cs="Arial"/>
          <w:b/>
          <w:bCs/>
        </w:rPr>
      </w:pPr>
      <w:r>
        <w:rPr>
          <w:rFonts w:cs="Arial"/>
          <w:b/>
          <w:bCs/>
        </w:rPr>
        <w:tab/>
        <w:t>Datum</w:t>
      </w:r>
      <w:r>
        <w:rPr>
          <w:rFonts w:cs="Arial"/>
          <w:b/>
          <w:bCs/>
        </w:rPr>
        <w:tab/>
      </w:r>
      <w:r>
        <w:rPr>
          <w:rFonts w:cs="Arial"/>
          <w:b/>
          <w:bCs/>
        </w:rPr>
        <w:tab/>
        <w:t>Unterschrift ReiseleiterIn</w:t>
      </w:r>
    </w:p>
    <w:p w:rsidR="008628CF" w:rsidRDefault="008628CF" w:rsidP="008628CF">
      <w:pPr>
        <w:tabs>
          <w:tab w:val="left" w:pos="48"/>
        </w:tabs>
        <w:spacing w:line="276" w:lineRule="auto"/>
        <w:rPr>
          <w:rFonts w:cs="Arial"/>
        </w:rPr>
      </w:pPr>
      <w:r w:rsidRPr="00685E68">
        <w:rPr>
          <w:rFonts w:cs="Arial"/>
          <w:u w:val="single"/>
        </w:rPr>
        <w:t>Beilzulegen</w:t>
      </w:r>
      <w:r>
        <w:rPr>
          <w:rFonts w:cs="Arial"/>
          <w:u w:val="single"/>
        </w:rPr>
        <w:t xml:space="preserve"> sind</w:t>
      </w:r>
      <w:r w:rsidRPr="00685E68">
        <w:rPr>
          <w:rFonts w:cs="Arial"/>
          <w:u w:val="single"/>
        </w:rPr>
        <w:t>:</w:t>
      </w:r>
      <w:r w:rsidRPr="00685E68">
        <w:rPr>
          <w:rFonts w:cs="Arial"/>
        </w:rPr>
        <w:t xml:space="preserve"> Programmablauf,</w:t>
      </w:r>
      <w:r>
        <w:rPr>
          <w:rFonts w:cs="Arial"/>
        </w:rPr>
        <w:t xml:space="preserve"> Kostenvoranschlag des Busunternehmens /der ÖBB</w:t>
      </w:r>
    </w:p>
    <w:p w:rsidR="008628CF" w:rsidRPr="00E86124" w:rsidRDefault="008628CF" w:rsidP="008628CF">
      <w:pPr>
        <w:shd w:val="clear" w:color="auto" w:fill="D9D9D9"/>
        <w:spacing w:before="100" w:beforeAutospacing="1" w:line="276" w:lineRule="auto"/>
        <w:jc w:val="both"/>
        <w:rPr>
          <w:rFonts w:cs="Arial"/>
          <w:b/>
        </w:rPr>
      </w:pPr>
      <w:r w:rsidRPr="00E86124">
        <w:rPr>
          <w:rFonts w:cs="Arial"/>
          <w:b/>
        </w:rPr>
        <w:t>Informationen zur Verarbeitung personenbezogener Daten und zum Datenschutz</w:t>
      </w:r>
    </w:p>
    <w:p w:rsidR="008628CF" w:rsidRPr="00E86124" w:rsidRDefault="008628CF" w:rsidP="008628CF">
      <w:pPr>
        <w:tabs>
          <w:tab w:val="left" w:pos="48"/>
        </w:tabs>
        <w:spacing w:line="276" w:lineRule="auto"/>
        <w:rPr>
          <w:rFonts w:cs="Arial"/>
        </w:rPr>
      </w:pPr>
      <w:r w:rsidRPr="00E86124">
        <w:rPr>
          <w:rFonts w:cs="Arial"/>
        </w:rPr>
        <w:lastRenderedPageBreak/>
        <w:t xml:space="preserve">Zur Bearbeitung Ihres Förderantrages werden personenbezogene Daten verarbeitet. Ausführliche Informationen zur Datenverarbeitung und Ihren Rechten finden Sie unter: </w:t>
      </w:r>
      <w:hyperlink r:id="rId7" w:history="1">
        <w:r w:rsidRPr="00E86124">
          <w:rPr>
            <w:rStyle w:val="Hyperlink"/>
            <w:rFonts w:cs="Arial"/>
          </w:rPr>
          <w:t>https://www.tirol.gv.at/datenschutz/</w:t>
        </w:r>
      </w:hyperlink>
      <w:r w:rsidRPr="00E86124">
        <w:rPr>
          <w:rFonts w:cs="Arial"/>
        </w:rPr>
        <w:t xml:space="preserve"> im Verarbeitungsverzeichnis unter Suche nach </w:t>
      </w:r>
      <w:hyperlink r:id="rId8" w:history="1">
        <w:r w:rsidRPr="00E86124">
          <w:rPr>
            <w:rStyle w:val="Hyperlink"/>
            <w:rFonts w:cs="Arial"/>
          </w:rPr>
          <w:t>Förderungsanwendung Internet (FAI) – Modul „Südtirol, Europaregion u. Außenbeziehungen“</w:t>
        </w:r>
      </w:hyperlink>
      <w:r w:rsidRPr="00E86124">
        <w:rPr>
          <w:rFonts w:cs="Arial"/>
        </w:rPr>
        <w:t>.</w:t>
      </w:r>
    </w:p>
    <w:p w:rsidR="008628CF" w:rsidRPr="00E86124" w:rsidRDefault="008628CF" w:rsidP="008628CF">
      <w:pPr>
        <w:tabs>
          <w:tab w:val="left" w:pos="48"/>
        </w:tabs>
        <w:spacing w:line="276" w:lineRule="auto"/>
        <w:rPr>
          <w:rFonts w:cs="Arial"/>
        </w:rPr>
      </w:pPr>
      <w:r w:rsidRPr="00E86124">
        <w:rPr>
          <w:rFonts w:cs="Arial"/>
        </w:rPr>
        <w:t xml:space="preserve">Gemäß § 3 Tiroler Fördertransparenzgesetz, LGBl. Nr. 149/2012 idgF, werden personenbezogene Daten zu ausbezahlten Förderungen dem Landtag übermittelt und auf der Internetseite des Landes Tirol für die Dauer </w:t>
      </w:r>
      <w:r>
        <w:rPr>
          <w:rFonts w:cs="Arial"/>
        </w:rPr>
        <w:t>von zwei Jahren veröffentlicht.</w:t>
      </w:r>
    </w:p>
    <w:p w:rsidR="008628CF" w:rsidRPr="00E86124" w:rsidRDefault="008628CF" w:rsidP="008628CF">
      <w:pPr>
        <w:spacing w:before="100" w:beforeAutospacing="1" w:line="276" w:lineRule="auto"/>
        <w:rPr>
          <w:rFonts w:cs="Arial"/>
        </w:rPr>
      </w:pPr>
      <w:r w:rsidRPr="00E86124">
        <w:rPr>
          <w:rFonts w:cs="Arial"/>
        </w:rPr>
        <w:t>Zur Wahrung der berechtigten Interessen des Landes Tirol, insbesondere zur Vermeidung von Doppelförderungen, werden die im Rahmen der Förderabwicklung verarbeiteten personenbezogenen Daten gemäß Art. 6 Abs. 1 lit. f DSGVO an die Transparenzdatenbank des Bundes übermittelt.</w:t>
      </w:r>
    </w:p>
    <w:p w:rsidR="008628CF" w:rsidRPr="00E86124" w:rsidRDefault="008628CF" w:rsidP="008628CF">
      <w:pPr>
        <w:tabs>
          <w:tab w:val="left" w:pos="48"/>
        </w:tabs>
        <w:spacing w:before="100" w:beforeAutospacing="1" w:line="276" w:lineRule="auto"/>
        <w:rPr>
          <w:rFonts w:cs="Arial"/>
        </w:rPr>
      </w:pPr>
      <w:r w:rsidRPr="00E86124">
        <w:rPr>
          <w:rFonts w:cs="Arial"/>
        </w:rPr>
        <w:t>Es wird darauf hingewiesen, dass im Rahmen von Gebarungsprüfungen der Rechnungshof gemäß § 3 Rechnungshofgesetz, BGBl. Nr. 144/1948 idgF sowie der Landesrechnungshof gemäß § 5 Tiroler Landesrechnungshofgesetz, LGBl. Nr. 18/2003 idgF, befugt sind, von allen ihrer Prüfzuständigkeit unterliegenden Dienststellen, Unternehmen, sonstigen Einrichtungen und Rechtsträgern alle erforderlich erscheinenden Auskünfte und die Übermittlung von Akten und sonstigen Unterlagen zu verlangen und in diese Einschau zu nehmen. Die Prüfberichte des Rechnungshofes bzw. des Landesrechnungshofes werden nach der parlamentarischen Behandlung veröffentlicht.</w:t>
      </w:r>
    </w:p>
    <w:p w:rsidR="004A2689" w:rsidRDefault="004A2689" w:rsidP="00A46C94"/>
    <w:sectPr w:rsidR="004A2689" w:rsidSect="008628CF">
      <w:headerReference w:type="default" r:id="rId9"/>
      <w:footerReference w:type="first" r:id="rId10"/>
      <w:pgSz w:w="11907" w:h="16840"/>
      <w:pgMar w:top="567" w:right="964" w:bottom="1247" w:left="1474" w:header="567"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CF" w:rsidRDefault="008628CF" w:rsidP="008628CF">
      <w:pPr>
        <w:spacing w:after="0" w:line="240" w:lineRule="auto"/>
      </w:pPr>
      <w:r>
        <w:separator/>
      </w:r>
    </w:p>
  </w:endnote>
  <w:endnote w:type="continuationSeparator" w:id="0">
    <w:p w:rsidR="008628CF" w:rsidRDefault="008628CF" w:rsidP="0086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CF" w:rsidRPr="008628CF" w:rsidRDefault="008628CF" w:rsidP="008628CF">
    <w:pPr>
      <w:pStyle w:val="Fuzeile"/>
      <w:spacing w:before="120" w:line="240" w:lineRule="auto"/>
      <w:contextualSpacing/>
      <w:jc w:val="center"/>
      <w:rPr>
        <w:rFonts w:ascii="Arial" w:hAnsi="Arial" w:cs="Arial"/>
        <w:i w:val="0"/>
        <w:sz w:val="16"/>
        <w:szCs w:val="16"/>
      </w:rPr>
    </w:pPr>
    <w:r w:rsidRPr="008628CF">
      <w:rPr>
        <w:rFonts w:ascii="Arial" w:hAnsi="Arial" w:cs="Arial"/>
        <w:i w:val="0"/>
        <w:sz w:val="16"/>
        <w:szCs w:val="16"/>
      </w:rPr>
      <w:t>Eduard-Wallnöfer-Platz 3, 6020 Innsbruck, Österreich | https://www.tirol.gv.at/aussenbeziehungen</w:t>
    </w:r>
  </w:p>
  <w:p w:rsidR="00E013A1" w:rsidRPr="008628CF" w:rsidRDefault="008628CF" w:rsidP="008628CF">
    <w:pPr>
      <w:pStyle w:val="Fuzeile"/>
      <w:spacing w:before="120" w:line="240" w:lineRule="auto"/>
      <w:contextualSpacing/>
      <w:jc w:val="center"/>
      <w:rPr>
        <w:rFonts w:ascii="Arial" w:hAnsi="Arial" w:cs="Arial"/>
        <w:i w:val="0"/>
        <w:sz w:val="16"/>
        <w:szCs w:val="16"/>
      </w:rPr>
    </w:pPr>
    <w:r w:rsidRPr="008628CF">
      <w:rPr>
        <w:rFonts w:ascii="Arial" w:hAnsi="Arial" w:cs="Arial"/>
        <w:i w:val="0"/>
        <w:sz w:val="16"/>
        <w:szCs w:val="16"/>
      </w:rPr>
      <w:t>Informationen zum rechtswirksamen Einbringen und Datenschutz unter https://www.tirol.gv.at/information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CF" w:rsidRDefault="008628CF" w:rsidP="008628CF">
      <w:pPr>
        <w:spacing w:after="0" w:line="240" w:lineRule="auto"/>
      </w:pPr>
      <w:r>
        <w:separator/>
      </w:r>
    </w:p>
  </w:footnote>
  <w:footnote w:type="continuationSeparator" w:id="0">
    <w:p w:rsidR="008628CF" w:rsidRDefault="008628CF" w:rsidP="0086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A1" w:rsidRDefault="008628CF" w:rsidP="008628CF">
    <w:pPr>
      <w:pStyle w:val="Kopfzeile"/>
      <w:jc w:val="center"/>
    </w:pPr>
    <w:r>
      <w:fldChar w:fldCharType="begin"/>
    </w:r>
    <w:r>
      <w:instrText xml:space="preserve"> PAGE  \* ArabicDash  \* MERGEFORMAT </w:instrText>
    </w:r>
    <w:r>
      <w:fldChar w:fldCharType="separate"/>
    </w:r>
    <w:r w:rsidR="00313D65">
      <w:rPr>
        <w:noProof/>
      </w:rPr>
      <w:t>- 2 -</w:t>
    </w:r>
    <w:r>
      <w:fldChar w:fldCharType="end"/>
    </w:r>
  </w:p>
  <w:p w:rsidR="008628CF" w:rsidRDefault="008628CF" w:rsidP="008628CF">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CF"/>
    <w:rsid w:val="001419A8"/>
    <w:rsid w:val="00187839"/>
    <w:rsid w:val="001A731F"/>
    <w:rsid w:val="00204218"/>
    <w:rsid w:val="00313D65"/>
    <w:rsid w:val="004A2689"/>
    <w:rsid w:val="0063285C"/>
    <w:rsid w:val="007B44B4"/>
    <w:rsid w:val="008628CF"/>
    <w:rsid w:val="00877D96"/>
    <w:rsid w:val="00A05099"/>
    <w:rsid w:val="00A46C94"/>
    <w:rsid w:val="00B0181B"/>
    <w:rsid w:val="00B04681"/>
    <w:rsid w:val="00B70DE8"/>
    <w:rsid w:val="00BB7B4F"/>
    <w:rsid w:val="00D55CF2"/>
    <w:rsid w:val="00D7658C"/>
    <w:rsid w:val="00E330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49841"/>
  <w15:docId w15:val="{ECBC7D18-C85C-47BE-94C9-9857F64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character" w:styleId="Hyperlink">
    <w:name w:val="Hyperlink"/>
    <w:rsid w:val="00862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tirol.gv.at/tirol.gv.at/ItsvWeb/public/datenverarbeitungsDetailL2.xhtml?idService=57&amp;idGrundInformation=1103" TargetMode="External"/><Relationship Id="rId3" Type="http://schemas.openxmlformats.org/officeDocument/2006/relationships/webSettings" Target="webSettings.xml"/><Relationship Id="rId7" Type="http://schemas.openxmlformats.org/officeDocument/2006/relationships/hyperlink" Target="https://www.tirol.gv.at/datenschut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MELLAUNER Nathalie</dc:creator>
  <cp:lastModifiedBy>MELLAUNER Nathalie</cp:lastModifiedBy>
  <cp:revision>3</cp:revision>
  <dcterms:created xsi:type="dcterms:W3CDTF">2019-09-02T12:07:00Z</dcterms:created>
  <dcterms:modified xsi:type="dcterms:W3CDTF">2020-11-11T11:20:00Z</dcterms:modified>
</cp:coreProperties>
</file>