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3FCEE9E" w14:textId="45D47C03" w:rsidR="00744474" w:rsidRPr="007A420F" w:rsidRDefault="00910B39" w:rsidP="0048693D">
      <w:pPr>
        <w:rPr>
          <w:rFonts w:ascii="Arial" w:hAnsi="Arial" w:cs="Arial"/>
          <w:u w:val="single"/>
        </w:rPr>
      </w:pPr>
      <w:r>
        <w:rPr>
          <w:rFonts w:ascii="Arial" w:hAnsi="Arial" w:cs="Arial"/>
          <w:u w:val="single"/>
        </w:rPr>
        <w:t>Erforderliche Einreichunterlagen</w:t>
      </w:r>
    </w:p>
    <w:p w14:paraId="295B154B" w14:textId="77777777" w:rsidR="00C55D54" w:rsidRDefault="00C55D54" w:rsidP="00E16960">
      <w:pPr>
        <w:rPr>
          <w:rFonts w:ascii="Arial" w:hAnsi="Arial" w:cs="Arial"/>
          <w:sz w:val="20"/>
          <w:szCs w:val="20"/>
        </w:rPr>
      </w:pPr>
    </w:p>
    <w:tbl>
      <w:tblPr>
        <w:tblStyle w:val="Tabellenraster"/>
        <w:tblW w:w="0" w:type="auto"/>
        <w:tblLook w:val="04A0" w:firstRow="1" w:lastRow="0" w:firstColumn="1" w:lastColumn="0" w:noHBand="0" w:noVBand="1"/>
      </w:tblPr>
      <w:tblGrid>
        <w:gridCol w:w="704"/>
        <w:gridCol w:w="7930"/>
        <w:gridCol w:w="768"/>
      </w:tblGrid>
      <w:tr w:rsidR="003D5EE2" w:rsidRPr="00086301" w14:paraId="72C366E0" w14:textId="77777777" w:rsidTr="00C70281">
        <w:trPr>
          <w:cantSplit/>
          <w:trHeight w:hRule="exact" w:val="340"/>
        </w:trPr>
        <w:tc>
          <w:tcPr>
            <w:tcW w:w="9402" w:type="dxa"/>
            <w:gridSpan w:val="3"/>
            <w:tcBorders>
              <w:top w:val="single" w:sz="4" w:space="0" w:color="auto"/>
              <w:left w:val="single" w:sz="4" w:space="0" w:color="auto"/>
              <w:bottom w:val="single" w:sz="4" w:space="0" w:color="auto"/>
              <w:right w:val="single" w:sz="4" w:space="0" w:color="auto"/>
            </w:tcBorders>
            <w:noWrap/>
            <w:vAlign w:val="center"/>
          </w:tcPr>
          <w:p w14:paraId="630931AB" w14:textId="498506B7" w:rsidR="003D5EE2" w:rsidRPr="00E11350" w:rsidRDefault="003D5EE2" w:rsidP="00376530">
            <w:pPr>
              <w:rPr>
                <w:rFonts w:ascii="Arial" w:hAnsi="Arial" w:cs="Arial"/>
                <w:sz w:val="20"/>
                <w:szCs w:val="20"/>
              </w:rPr>
            </w:pPr>
            <w:r w:rsidRPr="00E11350">
              <w:rPr>
                <w:rFonts w:ascii="Arial" w:hAnsi="Arial" w:cs="Arial"/>
                <w:sz w:val="20"/>
                <w:szCs w:val="20"/>
              </w:rPr>
              <w:t>Angabe der Regel- und Normenwerke, welche dem Projekt zu Grunde liegen</w:t>
            </w:r>
          </w:p>
        </w:tc>
      </w:tr>
      <w:tr w:rsidR="003D5EE2" w:rsidRPr="00086301" w14:paraId="252D44C9" w14:textId="77777777" w:rsidTr="00C70281">
        <w:trPr>
          <w:cantSplit/>
          <w:trHeight w:hRule="exact" w:val="340"/>
        </w:trPr>
        <w:tc>
          <w:tcPr>
            <w:tcW w:w="704" w:type="dxa"/>
            <w:tcBorders>
              <w:top w:val="single" w:sz="4" w:space="0" w:color="auto"/>
              <w:left w:val="single" w:sz="4" w:space="0" w:color="auto"/>
              <w:bottom w:val="single" w:sz="4" w:space="0" w:color="auto"/>
              <w:right w:val="nil"/>
            </w:tcBorders>
            <w:noWrap/>
            <w:vAlign w:val="center"/>
          </w:tcPr>
          <w:p w14:paraId="4D4EA5F2" w14:textId="77777777" w:rsidR="003D5EE2" w:rsidRPr="00086301" w:rsidRDefault="003D5EE2" w:rsidP="003D5EE2">
            <w:pPr>
              <w:rPr>
                <w:rFonts w:ascii="Arial" w:hAnsi="Arial" w:cs="Arial"/>
                <w:sz w:val="20"/>
                <w:szCs w:val="20"/>
              </w:rPr>
            </w:pPr>
          </w:p>
        </w:tc>
        <w:tc>
          <w:tcPr>
            <w:tcW w:w="7930" w:type="dxa"/>
            <w:tcBorders>
              <w:top w:val="single" w:sz="4" w:space="0" w:color="auto"/>
              <w:left w:val="nil"/>
              <w:bottom w:val="single" w:sz="4" w:space="0" w:color="auto"/>
              <w:right w:val="single" w:sz="4" w:space="0" w:color="auto"/>
            </w:tcBorders>
            <w:noWrap/>
            <w:vAlign w:val="center"/>
          </w:tcPr>
          <w:p w14:paraId="4F57BD6A" w14:textId="7933F5BF" w:rsidR="003D5EE2" w:rsidRPr="00D26285" w:rsidRDefault="003D5EE2" w:rsidP="003D5EE2">
            <w:pPr>
              <w:rPr>
                <w:rFonts w:ascii="Arial" w:hAnsi="Arial" w:cs="Arial"/>
                <w:sz w:val="20"/>
                <w:szCs w:val="20"/>
              </w:rPr>
            </w:pPr>
            <w:r>
              <w:rPr>
                <w:rFonts w:ascii="Arial" w:hAnsi="Arial" w:cs="Arial"/>
                <w:sz w:val="20"/>
                <w:szCs w:val="20"/>
              </w:rPr>
              <w:t>Bäderhygienegesetz BGBl. Nr. 254/1976 i.d.g.F.</w:t>
            </w:r>
          </w:p>
        </w:tc>
        <w:tc>
          <w:tcPr>
            <w:tcW w:w="768" w:type="dxa"/>
            <w:tcBorders>
              <w:top w:val="single" w:sz="4" w:space="0" w:color="auto"/>
              <w:left w:val="single" w:sz="4" w:space="0" w:color="auto"/>
              <w:bottom w:val="single" w:sz="4" w:space="0" w:color="auto"/>
              <w:right w:val="single" w:sz="4" w:space="0" w:color="auto"/>
            </w:tcBorders>
            <w:vAlign w:val="center"/>
          </w:tcPr>
          <w:p w14:paraId="5D411771" w14:textId="7025DD77" w:rsidR="003D5EE2" w:rsidRPr="00D26285" w:rsidRDefault="009C722D" w:rsidP="00774C2A">
            <w:pPr>
              <w:jc w:val="center"/>
              <w:rPr>
                <w:rFonts w:ascii="Arial" w:hAnsi="Arial" w:cs="Arial"/>
                <w:sz w:val="20"/>
                <w:szCs w:val="20"/>
              </w:rPr>
            </w:pPr>
            <w:r>
              <w:rPr>
                <w:rFonts w:ascii="Arial" w:hAnsi="Arial" w:cs="Arial"/>
                <w:sz w:val="20"/>
                <w:szCs w:val="20"/>
              </w:rPr>
              <w:t>1</w:t>
            </w:r>
          </w:p>
        </w:tc>
      </w:tr>
      <w:tr w:rsidR="003D5EE2" w:rsidRPr="00086301" w14:paraId="49C6CB5C" w14:textId="77777777" w:rsidTr="00C70281">
        <w:trPr>
          <w:cantSplit/>
          <w:trHeight w:hRule="exact" w:val="340"/>
        </w:trPr>
        <w:tc>
          <w:tcPr>
            <w:tcW w:w="704" w:type="dxa"/>
            <w:tcBorders>
              <w:top w:val="single" w:sz="4" w:space="0" w:color="auto"/>
              <w:left w:val="single" w:sz="4" w:space="0" w:color="auto"/>
              <w:bottom w:val="single" w:sz="4" w:space="0" w:color="auto"/>
              <w:right w:val="nil"/>
            </w:tcBorders>
            <w:noWrap/>
            <w:vAlign w:val="center"/>
          </w:tcPr>
          <w:p w14:paraId="6861D7E0" w14:textId="77777777" w:rsidR="003D5EE2" w:rsidRPr="00086301" w:rsidRDefault="003D5EE2" w:rsidP="003D5EE2">
            <w:pPr>
              <w:rPr>
                <w:rFonts w:ascii="Arial" w:hAnsi="Arial" w:cs="Arial"/>
                <w:sz w:val="20"/>
                <w:szCs w:val="20"/>
              </w:rPr>
            </w:pPr>
          </w:p>
        </w:tc>
        <w:tc>
          <w:tcPr>
            <w:tcW w:w="7930" w:type="dxa"/>
            <w:tcBorders>
              <w:top w:val="single" w:sz="4" w:space="0" w:color="auto"/>
              <w:left w:val="nil"/>
              <w:bottom w:val="single" w:sz="4" w:space="0" w:color="auto"/>
              <w:right w:val="single" w:sz="4" w:space="0" w:color="auto"/>
            </w:tcBorders>
            <w:noWrap/>
            <w:vAlign w:val="center"/>
          </w:tcPr>
          <w:p w14:paraId="0CA38E3C" w14:textId="1A6F90EA" w:rsidR="003D5EE2" w:rsidRDefault="003D5EE2" w:rsidP="003D5EE2">
            <w:pPr>
              <w:rPr>
                <w:rFonts w:ascii="Arial" w:hAnsi="Arial" w:cs="Arial"/>
                <w:sz w:val="20"/>
                <w:szCs w:val="20"/>
              </w:rPr>
            </w:pPr>
            <w:r>
              <w:rPr>
                <w:rFonts w:ascii="Arial" w:hAnsi="Arial" w:cs="Arial"/>
                <w:sz w:val="20"/>
                <w:szCs w:val="20"/>
              </w:rPr>
              <w:t>Bäderhygieneverordnung BGBl. II Nr. 321/2012 i.d.g.F.</w:t>
            </w:r>
          </w:p>
        </w:tc>
        <w:tc>
          <w:tcPr>
            <w:tcW w:w="768" w:type="dxa"/>
            <w:tcBorders>
              <w:top w:val="single" w:sz="4" w:space="0" w:color="auto"/>
              <w:left w:val="single" w:sz="4" w:space="0" w:color="auto"/>
              <w:bottom w:val="single" w:sz="4" w:space="0" w:color="auto"/>
              <w:right w:val="single" w:sz="4" w:space="0" w:color="auto"/>
            </w:tcBorders>
            <w:vAlign w:val="center"/>
          </w:tcPr>
          <w:p w14:paraId="79944FD0" w14:textId="77AE17FC" w:rsidR="003D5EE2" w:rsidRPr="00D26285" w:rsidRDefault="009C722D" w:rsidP="00774C2A">
            <w:pPr>
              <w:jc w:val="center"/>
              <w:rPr>
                <w:rFonts w:ascii="Arial" w:hAnsi="Arial" w:cs="Arial"/>
                <w:sz w:val="20"/>
                <w:szCs w:val="20"/>
              </w:rPr>
            </w:pPr>
            <w:r>
              <w:rPr>
                <w:rFonts w:ascii="Arial" w:hAnsi="Arial" w:cs="Arial"/>
                <w:sz w:val="20"/>
                <w:szCs w:val="20"/>
              </w:rPr>
              <w:t>2</w:t>
            </w:r>
          </w:p>
        </w:tc>
      </w:tr>
      <w:tr w:rsidR="000A700E" w:rsidRPr="00086301" w14:paraId="705AF853" w14:textId="77777777" w:rsidTr="00C70281">
        <w:trPr>
          <w:cantSplit/>
          <w:trHeight w:hRule="exact" w:val="567"/>
        </w:trPr>
        <w:tc>
          <w:tcPr>
            <w:tcW w:w="704" w:type="dxa"/>
            <w:tcBorders>
              <w:top w:val="single" w:sz="4" w:space="0" w:color="auto"/>
              <w:left w:val="single" w:sz="4" w:space="0" w:color="auto"/>
              <w:bottom w:val="single" w:sz="4" w:space="0" w:color="auto"/>
              <w:right w:val="nil"/>
            </w:tcBorders>
            <w:noWrap/>
            <w:vAlign w:val="center"/>
          </w:tcPr>
          <w:p w14:paraId="5AAAAA39" w14:textId="77777777" w:rsidR="000A700E" w:rsidRPr="00086301" w:rsidRDefault="000A700E" w:rsidP="002E5DA4">
            <w:pPr>
              <w:rPr>
                <w:rFonts w:ascii="Arial" w:hAnsi="Arial" w:cs="Arial"/>
                <w:sz w:val="20"/>
                <w:szCs w:val="20"/>
              </w:rPr>
            </w:pPr>
          </w:p>
        </w:tc>
        <w:tc>
          <w:tcPr>
            <w:tcW w:w="7930" w:type="dxa"/>
            <w:tcBorders>
              <w:top w:val="single" w:sz="4" w:space="0" w:color="auto"/>
              <w:left w:val="nil"/>
              <w:bottom w:val="single" w:sz="4" w:space="0" w:color="auto"/>
              <w:right w:val="single" w:sz="4" w:space="0" w:color="auto"/>
            </w:tcBorders>
            <w:noWrap/>
            <w:vAlign w:val="center"/>
          </w:tcPr>
          <w:p w14:paraId="60514664" w14:textId="2FA4139E" w:rsidR="000A700E" w:rsidRDefault="00703AF2" w:rsidP="002E5DA4">
            <w:pPr>
              <w:rPr>
                <w:rFonts w:ascii="Arial" w:hAnsi="Arial" w:cs="Arial"/>
                <w:sz w:val="20"/>
                <w:szCs w:val="20"/>
              </w:rPr>
            </w:pPr>
            <w:r>
              <w:rPr>
                <w:rFonts w:ascii="Arial" w:hAnsi="Arial" w:cs="Arial"/>
                <w:sz w:val="20"/>
                <w:szCs w:val="20"/>
              </w:rPr>
              <w:t>ÖNORM M 6222 i.d.g.F.: Whirlwannen – Wasserbeschaffenheit, technische Voraussetzungen</w:t>
            </w:r>
          </w:p>
        </w:tc>
        <w:tc>
          <w:tcPr>
            <w:tcW w:w="768" w:type="dxa"/>
            <w:tcBorders>
              <w:top w:val="single" w:sz="4" w:space="0" w:color="auto"/>
              <w:left w:val="single" w:sz="4" w:space="0" w:color="auto"/>
              <w:bottom w:val="single" w:sz="4" w:space="0" w:color="auto"/>
              <w:right w:val="single" w:sz="4" w:space="0" w:color="auto"/>
            </w:tcBorders>
            <w:vAlign w:val="center"/>
          </w:tcPr>
          <w:p w14:paraId="29064392" w14:textId="48FDF34D" w:rsidR="000A700E" w:rsidRPr="00D26285" w:rsidRDefault="000A700E" w:rsidP="002E5DA4">
            <w:pPr>
              <w:jc w:val="center"/>
              <w:rPr>
                <w:rFonts w:ascii="Arial" w:hAnsi="Arial" w:cs="Arial"/>
                <w:sz w:val="20"/>
                <w:szCs w:val="20"/>
              </w:rPr>
            </w:pPr>
            <w:r>
              <w:rPr>
                <w:rFonts w:ascii="Arial" w:hAnsi="Arial" w:cs="Arial"/>
                <w:sz w:val="20"/>
                <w:szCs w:val="20"/>
              </w:rPr>
              <w:t>3</w:t>
            </w:r>
          </w:p>
        </w:tc>
      </w:tr>
      <w:tr w:rsidR="00F71B56" w:rsidRPr="00086301" w14:paraId="6D3F74CC" w14:textId="77777777" w:rsidTr="00C70281">
        <w:trPr>
          <w:cantSplit/>
          <w:trHeight w:hRule="exact" w:val="567"/>
        </w:trPr>
        <w:tc>
          <w:tcPr>
            <w:tcW w:w="704" w:type="dxa"/>
            <w:tcBorders>
              <w:top w:val="single" w:sz="4" w:space="0" w:color="auto"/>
              <w:left w:val="single" w:sz="4" w:space="0" w:color="auto"/>
              <w:bottom w:val="single" w:sz="4" w:space="0" w:color="auto"/>
              <w:right w:val="nil"/>
            </w:tcBorders>
            <w:noWrap/>
            <w:vAlign w:val="center"/>
          </w:tcPr>
          <w:p w14:paraId="55113935" w14:textId="77777777" w:rsidR="00F71B56" w:rsidRPr="00086301" w:rsidRDefault="00F71B56" w:rsidP="002E5DA4">
            <w:pPr>
              <w:rPr>
                <w:rFonts w:ascii="Arial" w:hAnsi="Arial" w:cs="Arial"/>
                <w:sz w:val="20"/>
                <w:szCs w:val="20"/>
              </w:rPr>
            </w:pPr>
          </w:p>
        </w:tc>
        <w:tc>
          <w:tcPr>
            <w:tcW w:w="7930" w:type="dxa"/>
            <w:tcBorders>
              <w:top w:val="single" w:sz="4" w:space="0" w:color="auto"/>
              <w:left w:val="nil"/>
              <w:bottom w:val="single" w:sz="4" w:space="0" w:color="auto"/>
              <w:right w:val="single" w:sz="4" w:space="0" w:color="auto"/>
            </w:tcBorders>
            <w:noWrap/>
            <w:vAlign w:val="center"/>
          </w:tcPr>
          <w:p w14:paraId="10CC8378" w14:textId="67AB1993" w:rsidR="00F71B56" w:rsidRDefault="00F71B56" w:rsidP="002E5DA4">
            <w:pPr>
              <w:rPr>
                <w:rFonts w:ascii="Arial" w:hAnsi="Arial" w:cs="Arial"/>
                <w:sz w:val="20"/>
                <w:szCs w:val="20"/>
              </w:rPr>
            </w:pPr>
            <w:r>
              <w:rPr>
                <w:rFonts w:ascii="Arial" w:hAnsi="Arial" w:cs="Arial"/>
                <w:sz w:val="20"/>
                <w:szCs w:val="20"/>
              </w:rPr>
              <w:t>ÖNORM EN 12764 i.d.g.F.: Sanitäraustattungsgegenstände – Anforderungen an Whirlwannen</w:t>
            </w:r>
          </w:p>
        </w:tc>
        <w:tc>
          <w:tcPr>
            <w:tcW w:w="768" w:type="dxa"/>
            <w:tcBorders>
              <w:top w:val="single" w:sz="4" w:space="0" w:color="auto"/>
              <w:left w:val="single" w:sz="4" w:space="0" w:color="auto"/>
              <w:bottom w:val="single" w:sz="4" w:space="0" w:color="auto"/>
              <w:right w:val="single" w:sz="4" w:space="0" w:color="auto"/>
            </w:tcBorders>
            <w:vAlign w:val="center"/>
          </w:tcPr>
          <w:p w14:paraId="10DC4493" w14:textId="2A0117D0" w:rsidR="00F71B56" w:rsidRDefault="00F71B56" w:rsidP="002E5DA4">
            <w:pPr>
              <w:jc w:val="center"/>
              <w:rPr>
                <w:rFonts w:ascii="Arial" w:hAnsi="Arial" w:cs="Arial"/>
                <w:sz w:val="20"/>
                <w:szCs w:val="20"/>
              </w:rPr>
            </w:pPr>
            <w:r>
              <w:rPr>
                <w:rFonts w:ascii="Arial" w:hAnsi="Arial" w:cs="Arial"/>
                <w:sz w:val="20"/>
                <w:szCs w:val="20"/>
              </w:rPr>
              <w:t>4</w:t>
            </w:r>
          </w:p>
        </w:tc>
      </w:tr>
      <w:tr w:rsidR="003D5EE2" w:rsidRPr="00086301" w14:paraId="238E64A7" w14:textId="77777777" w:rsidTr="00C70281">
        <w:trPr>
          <w:cantSplit/>
          <w:trHeight w:hRule="exact" w:val="567"/>
        </w:trPr>
        <w:tc>
          <w:tcPr>
            <w:tcW w:w="704" w:type="dxa"/>
            <w:tcBorders>
              <w:top w:val="single" w:sz="4" w:space="0" w:color="auto"/>
              <w:left w:val="single" w:sz="4" w:space="0" w:color="auto"/>
              <w:bottom w:val="single" w:sz="4" w:space="0" w:color="auto"/>
              <w:right w:val="nil"/>
            </w:tcBorders>
            <w:noWrap/>
            <w:vAlign w:val="center"/>
          </w:tcPr>
          <w:p w14:paraId="56DEC477" w14:textId="77777777" w:rsidR="003D5EE2" w:rsidRPr="00086301" w:rsidRDefault="003D5EE2" w:rsidP="003D5EE2">
            <w:pPr>
              <w:rPr>
                <w:rFonts w:ascii="Arial" w:hAnsi="Arial" w:cs="Arial"/>
                <w:sz w:val="20"/>
                <w:szCs w:val="20"/>
              </w:rPr>
            </w:pPr>
          </w:p>
        </w:tc>
        <w:tc>
          <w:tcPr>
            <w:tcW w:w="7930" w:type="dxa"/>
            <w:tcBorders>
              <w:top w:val="single" w:sz="4" w:space="0" w:color="auto"/>
              <w:left w:val="nil"/>
              <w:bottom w:val="single" w:sz="4" w:space="0" w:color="auto"/>
              <w:right w:val="single" w:sz="4" w:space="0" w:color="auto"/>
            </w:tcBorders>
            <w:noWrap/>
            <w:vAlign w:val="center"/>
          </w:tcPr>
          <w:p w14:paraId="3B23E6BE" w14:textId="0EE3D846" w:rsidR="003D5EE2" w:rsidRDefault="000A700E" w:rsidP="003D5EE2">
            <w:pPr>
              <w:rPr>
                <w:rFonts w:ascii="Arial" w:hAnsi="Arial" w:cs="Arial"/>
                <w:sz w:val="20"/>
                <w:szCs w:val="20"/>
              </w:rPr>
            </w:pPr>
            <w:r>
              <w:rPr>
                <w:rFonts w:ascii="Arial" w:hAnsi="Arial" w:cs="Arial"/>
                <w:sz w:val="20"/>
                <w:szCs w:val="20"/>
              </w:rPr>
              <w:t>ÖVE/ÖNORM EN 60335-2-</w:t>
            </w:r>
            <w:r w:rsidR="00C70281">
              <w:rPr>
                <w:rFonts w:ascii="Arial" w:hAnsi="Arial" w:cs="Arial"/>
                <w:sz w:val="20"/>
                <w:szCs w:val="20"/>
              </w:rPr>
              <w:t>60</w:t>
            </w:r>
            <w:r>
              <w:rPr>
                <w:rFonts w:ascii="Arial" w:hAnsi="Arial" w:cs="Arial"/>
                <w:sz w:val="20"/>
                <w:szCs w:val="20"/>
              </w:rPr>
              <w:t xml:space="preserve"> i.d.g.F.: Sicherheit elektrischer Geräte, </w:t>
            </w:r>
            <w:r w:rsidR="00C70281">
              <w:rPr>
                <w:rFonts w:ascii="Arial" w:hAnsi="Arial" w:cs="Arial"/>
                <w:sz w:val="20"/>
                <w:szCs w:val="20"/>
              </w:rPr>
              <w:t>Sprudelbadgeräte</w:t>
            </w:r>
          </w:p>
        </w:tc>
        <w:tc>
          <w:tcPr>
            <w:tcW w:w="768" w:type="dxa"/>
            <w:tcBorders>
              <w:top w:val="single" w:sz="4" w:space="0" w:color="auto"/>
              <w:left w:val="single" w:sz="4" w:space="0" w:color="auto"/>
              <w:bottom w:val="single" w:sz="4" w:space="0" w:color="auto"/>
              <w:right w:val="single" w:sz="4" w:space="0" w:color="auto"/>
            </w:tcBorders>
            <w:vAlign w:val="center"/>
          </w:tcPr>
          <w:p w14:paraId="6B57D4DF" w14:textId="6FDCF891" w:rsidR="003D5EE2" w:rsidRPr="00D26285" w:rsidRDefault="00F71B56" w:rsidP="00774C2A">
            <w:pPr>
              <w:jc w:val="center"/>
              <w:rPr>
                <w:rFonts w:ascii="Arial" w:hAnsi="Arial" w:cs="Arial"/>
                <w:sz w:val="20"/>
                <w:szCs w:val="20"/>
              </w:rPr>
            </w:pPr>
            <w:r>
              <w:rPr>
                <w:rFonts w:ascii="Arial" w:hAnsi="Arial" w:cs="Arial"/>
                <w:sz w:val="20"/>
                <w:szCs w:val="20"/>
              </w:rPr>
              <w:t>5</w:t>
            </w:r>
          </w:p>
        </w:tc>
      </w:tr>
    </w:tbl>
    <w:p w14:paraId="2C797D0F" w14:textId="77777777" w:rsidR="00685DFB" w:rsidRDefault="00685DFB" w:rsidP="00E16960">
      <w:pPr>
        <w:rPr>
          <w:rFonts w:ascii="Arial" w:hAnsi="Arial" w:cs="Arial"/>
          <w:sz w:val="20"/>
          <w:szCs w:val="20"/>
        </w:rPr>
      </w:pPr>
    </w:p>
    <w:tbl>
      <w:tblPr>
        <w:tblStyle w:val="Tabellenraster"/>
        <w:tblW w:w="0" w:type="auto"/>
        <w:tblLook w:val="04A0" w:firstRow="1" w:lastRow="0" w:firstColumn="1" w:lastColumn="0" w:noHBand="0" w:noVBand="1"/>
      </w:tblPr>
      <w:tblGrid>
        <w:gridCol w:w="8634"/>
        <w:gridCol w:w="758"/>
      </w:tblGrid>
      <w:tr w:rsidR="006B0E0C" w:rsidRPr="00086301" w14:paraId="38BE5D78" w14:textId="77777777" w:rsidTr="004110A3">
        <w:trPr>
          <w:cantSplit/>
          <w:trHeight w:hRule="exact" w:val="567"/>
        </w:trPr>
        <w:tc>
          <w:tcPr>
            <w:tcW w:w="8634" w:type="dxa"/>
            <w:tcBorders>
              <w:top w:val="single" w:sz="4" w:space="0" w:color="auto"/>
              <w:left w:val="single" w:sz="4" w:space="0" w:color="auto"/>
              <w:bottom w:val="single" w:sz="4" w:space="0" w:color="auto"/>
              <w:right w:val="single" w:sz="4" w:space="0" w:color="auto"/>
            </w:tcBorders>
            <w:noWrap/>
            <w:vAlign w:val="center"/>
          </w:tcPr>
          <w:p w14:paraId="5D69853E" w14:textId="7F938C49" w:rsidR="006B0E0C" w:rsidRPr="00D26285" w:rsidRDefault="006B0E0C" w:rsidP="004110A3">
            <w:pPr>
              <w:rPr>
                <w:rFonts w:ascii="Arial" w:hAnsi="Arial" w:cs="Arial"/>
                <w:sz w:val="20"/>
                <w:szCs w:val="20"/>
              </w:rPr>
            </w:pPr>
            <w:r>
              <w:rPr>
                <w:rFonts w:ascii="Arial" w:hAnsi="Arial" w:cs="Arial"/>
                <w:sz w:val="20"/>
                <w:szCs w:val="20"/>
              </w:rPr>
              <w:t>Einreichpläne für d</w:t>
            </w:r>
            <w:r w:rsidR="006C2DD7">
              <w:rPr>
                <w:rFonts w:ascii="Arial" w:hAnsi="Arial" w:cs="Arial"/>
                <w:sz w:val="20"/>
                <w:szCs w:val="20"/>
              </w:rPr>
              <w:t>ie</w:t>
            </w:r>
            <w:r>
              <w:rPr>
                <w:rFonts w:ascii="Arial" w:hAnsi="Arial" w:cs="Arial"/>
                <w:sz w:val="20"/>
                <w:szCs w:val="20"/>
              </w:rPr>
              <w:t xml:space="preserve"> </w:t>
            </w:r>
            <w:r w:rsidR="00DA23FB">
              <w:rPr>
                <w:rFonts w:ascii="Arial" w:hAnsi="Arial" w:cs="Arial"/>
                <w:sz w:val="20"/>
                <w:szCs w:val="20"/>
              </w:rPr>
              <w:t>Aufstellungsräume</w:t>
            </w:r>
            <w:r>
              <w:rPr>
                <w:rFonts w:ascii="Arial" w:hAnsi="Arial" w:cs="Arial"/>
                <w:sz w:val="20"/>
                <w:szCs w:val="20"/>
              </w:rPr>
              <w:t>, Umkleidegelegenheiten, Sanitäreinrichtungen</w:t>
            </w:r>
            <w:r w:rsidR="006B6598">
              <w:rPr>
                <w:rFonts w:ascii="Arial" w:hAnsi="Arial" w:cs="Arial"/>
                <w:sz w:val="20"/>
                <w:szCs w:val="20"/>
              </w:rPr>
              <w:t xml:space="preserve"> und</w:t>
            </w:r>
            <w:r>
              <w:rPr>
                <w:rFonts w:ascii="Arial" w:hAnsi="Arial" w:cs="Arial"/>
                <w:sz w:val="20"/>
                <w:szCs w:val="20"/>
              </w:rPr>
              <w:t xml:space="preserve"> Reinigungsmöglichkeiten</w:t>
            </w:r>
          </w:p>
        </w:tc>
        <w:tc>
          <w:tcPr>
            <w:tcW w:w="758" w:type="dxa"/>
            <w:tcBorders>
              <w:top w:val="single" w:sz="4" w:space="0" w:color="auto"/>
              <w:left w:val="single" w:sz="4" w:space="0" w:color="auto"/>
              <w:bottom w:val="single" w:sz="4" w:space="0" w:color="auto"/>
              <w:right w:val="single" w:sz="4" w:space="0" w:color="auto"/>
            </w:tcBorders>
            <w:vAlign w:val="center"/>
          </w:tcPr>
          <w:p w14:paraId="34298ACB" w14:textId="1E692EA1" w:rsidR="006B0E0C" w:rsidRPr="00D26285" w:rsidRDefault="00F71B56" w:rsidP="004110A3">
            <w:pPr>
              <w:jc w:val="center"/>
              <w:rPr>
                <w:rFonts w:ascii="Arial" w:hAnsi="Arial" w:cs="Arial"/>
                <w:sz w:val="20"/>
                <w:szCs w:val="20"/>
              </w:rPr>
            </w:pPr>
            <w:r>
              <w:rPr>
                <w:rFonts w:ascii="Arial" w:hAnsi="Arial" w:cs="Arial"/>
                <w:sz w:val="20"/>
                <w:szCs w:val="20"/>
              </w:rPr>
              <w:t>6</w:t>
            </w:r>
          </w:p>
        </w:tc>
      </w:tr>
    </w:tbl>
    <w:p w14:paraId="566765C9" w14:textId="77777777" w:rsidR="006B0E0C" w:rsidRDefault="006B0E0C" w:rsidP="006B0E0C">
      <w:pPr>
        <w:rPr>
          <w:rFonts w:ascii="Arial" w:hAnsi="Arial" w:cs="Arial"/>
          <w:sz w:val="20"/>
          <w:szCs w:val="20"/>
        </w:rPr>
      </w:pPr>
    </w:p>
    <w:tbl>
      <w:tblPr>
        <w:tblStyle w:val="Tabellenraster"/>
        <w:tblW w:w="0" w:type="auto"/>
        <w:tblLook w:val="04A0" w:firstRow="1" w:lastRow="0" w:firstColumn="1" w:lastColumn="0" w:noHBand="0" w:noVBand="1"/>
      </w:tblPr>
      <w:tblGrid>
        <w:gridCol w:w="704"/>
        <w:gridCol w:w="7930"/>
        <w:gridCol w:w="758"/>
      </w:tblGrid>
      <w:tr w:rsidR="006B0E0C" w:rsidRPr="00086301" w14:paraId="0A9A9DB8" w14:textId="77777777" w:rsidTr="004110A3">
        <w:trPr>
          <w:cantSplit/>
          <w:trHeight w:hRule="exact" w:val="340"/>
        </w:trPr>
        <w:tc>
          <w:tcPr>
            <w:tcW w:w="9392" w:type="dxa"/>
            <w:gridSpan w:val="3"/>
            <w:tcBorders>
              <w:top w:val="single" w:sz="4" w:space="0" w:color="auto"/>
              <w:left w:val="single" w:sz="4" w:space="0" w:color="auto"/>
              <w:bottom w:val="single" w:sz="4" w:space="0" w:color="auto"/>
              <w:right w:val="single" w:sz="4" w:space="0" w:color="auto"/>
            </w:tcBorders>
            <w:noWrap/>
            <w:vAlign w:val="center"/>
          </w:tcPr>
          <w:p w14:paraId="32E15C31" w14:textId="419DC4C5" w:rsidR="006B0E0C" w:rsidRPr="00D26285" w:rsidRDefault="006B0E0C" w:rsidP="004110A3">
            <w:pPr>
              <w:rPr>
                <w:rFonts w:ascii="Arial" w:hAnsi="Arial" w:cs="Arial"/>
                <w:sz w:val="20"/>
                <w:szCs w:val="20"/>
              </w:rPr>
            </w:pPr>
            <w:r>
              <w:rPr>
                <w:rFonts w:ascii="Arial" w:hAnsi="Arial" w:cs="Arial"/>
                <w:sz w:val="20"/>
                <w:szCs w:val="20"/>
              </w:rPr>
              <w:t>Technische Beschreibung d</w:t>
            </w:r>
            <w:r w:rsidR="00567D2F">
              <w:rPr>
                <w:rFonts w:ascii="Arial" w:hAnsi="Arial" w:cs="Arial"/>
                <w:sz w:val="20"/>
                <w:szCs w:val="20"/>
              </w:rPr>
              <w:t>e</w:t>
            </w:r>
            <w:r w:rsidR="00E54843">
              <w:rPr>
                <w:rFonts w:ascii="Arial" w:hAnsi="Arial" w:cs="Arial"/>
                <w:sz w:val="20"/>
                <w:szCs w:val="20"/>
              </w:rPr>
              <w:t>r</w:t>
            </w:r>
            <w:r w:rsidR="00567D2F">
              <w:rPr>
                <w:rFonts w:ascii="Arial" w:hAnsi="Arial" w:cs="Arial"/>
                <w:sz w:val="20"/>
                <w:szCs w:val="20"/>
              </w:rPr>
              <w:t xml:space="preserve"> </w:t>
            </w:r>
            <w:r w:rsidR="00C70281">
              <w:rPr>
                <w:rFonts w:ascii="Arial" w:hAnsi="Arial" w:cs="Arial"/>
                <w:sz w:val="20"/>
                <w:szCs w:val="20"/>
              </w:rPr>
              <w:t>Warmsprudelwanne(n)</w:t>
            </w:r>
          </w:p>
        </w:tc>
      </w:tr>
      <w:tr w:rsidR="008F113D" w:rsidRPr="00086301" w14:paraId="0717EF5D" w14:textId="77777777" w:rsidTr="004110A3">
        <w:trPr>
          <w:cantSplit/>
          <w:trHeight w:hRule="exact" w:val="340"/>
        </w:trPr>
        <w:tc>
          <w:tcPr>
            <w:tcW w:w="704" w:type="dxa"/>
            <w:tcBorders>
              <w:top w:val="single" w:sz="4" w:space="0" w:color="auto"/>
              <w:left w:val="single" w:sz="4" w:space="0" w:color="auto"/>
              <w:bottom w:val="single" w:sz="4" w:space="0" w:color="auto"/>
              <w:right w:val="nil"/>
            </w:tcBorders>
            <w:noWrap/>
            <w:vAlign w:val="center"/>
          </w:tcPr>
          <w:p w14:paraId="64F7BE9C" w14:textId="77777777" w:rsidR="008F113D" w:rsidRPr="00086301" w:rsidRDefault="008F113D" w:rsidP="004110A3">
            <w:pPr>
              <w:rPr>
                <w:rFonts w:ascii="Arial" w:hAnsi="Arial" w:cs="Arial"/>
                <w:sz w:val="20"/>
                <w:szCs w:val="20"/>
              </w:rPr>
            </w:pPr>
          </w:p>
        </w:tc>
        <w:tc>
          <w:tcPr>
            <w:tcW w:w="7930" w:type="dxa"/>
            <w:tcBorders>
              <w:top w:val="single" w:sz="4" w:space="0" w:color="auto"/>
              <w:left w:val="nil"/>
              <w:bottom w:val="single" w:sz="4" w:space="0" w:color="auto"/>
              <w:right w:val="single" w:sz="4" w:space="0" w:color="auto"/>
            </w:tcBorders>
            <w:noWrap/>
            <w:vAlign w:val="center"/>
          </w:tcPr>
          <w:p w14:paraId="0F58484F" w14:textId="64A99F3A" w:rsidR="008F113D" w:rsidRDefault="008F113D" w:rsidP="004110A3">
            <w:pPr>
              <w:rPr>
                <w:rFonts w:ascii="Arial" w:hAnsi="Arial" w:cs="Arial"/>
                <w:sz w:val="20"/>
                <w:szCs w:val="20"/>
              </w:rPr>
            </w:pPr>
            <w:r>
              <w:rPr>
                <w:rFonts w:ascii="Arial" w:hAnsi="Arial" w:cs="Arial"/>
                <w:sz w:val="20"/>
                <w:szCs w:val="20"/>
              </w:rPr>
              <w:t xml:space="preserve">Raumprogramm: </w:t>
            </w:r>
            <w:r w:rsidR="00C35173">
              <w:rPr>
                <w:rFonts w:ascii="Arial" w:hAnsi="Arial" w:cs="Arial"/>
                <w:sz w:val="20"/>
                <w:szCs w:val="20"/>
              </w:rPr>
              <w:t xml:space="preserve">Einrichtungen für die Ganzkörperreinigung, </w:t>
            </w:r>
            <w:r>
              <w:rPr>
                <w:rFonts w:ascii="Arial" w:hAnsi="Arial" w:cs="Arial"/>
                <w:sz w:val="20"/>
                <w:szCs w:val="20"/>
              </w:rPr>
              <w:t>Dusche, WC-Anlage</w:t>
            </w:r>
          </w:p>
        </w:tc>
        <w:tc>
          <w:tcPr>
            <w:tcW w:w="758" w:type="dxa"/>
            <w:tcBorders>
              <w:top w:val="single" w:sz="4" w:space="0" w:color="auto"/>
              <w:left w:val="single" w:sz="4" w:space="0" w:color="auto"/>
              <w:bottom w:val="single" w:sz="4" w:space="0" w:color="auto"/>
              <w:right w:val="single" w:sz="4" w:space="0" w:color="auto"/>
            </w:tcBorders>
            <w:vAlign w:val="center"/>
          </w:tcPr>
          <w:p w14:paraId="48DAA5D0" w14:textId="4883B97F" w:rsidR="008F113D" w:rsidRDefault="00F71B56" w:rsidP="004110A3">
            <w:pPr>
              <w:jc w:val="center"/>
              <w:rPr>
                <w:rFonts w:ascii="Arial" w:hAnsi="Arial" w:cs="Arial"/>
                <w:sz w:val="20"/>
                <w:szCs w:val="20"/>
              </w:rPr>
            </w:pPr>
            <w:r>
              <w:rPr>
                <w:rFonts w:ascii="Arial" w:hAnsi="Arial" w:cs="Arial"/>
                <w:sz w:val="20"/>
                <w:szCs w:val="20"/>
              </w:rPr>
              <w:t>7</w:t>
            </w:r>
          </w:p>
        </w:tc>
      </w:tr>
      <w:tr w:rsidR="006B0E0C" w:rsidRPr="00086301" w14:paraId="6B1CD4F5" w14:textId="77777777" w:rsidTr="004110A3">
        <w:trPr>
          <w:cantSplit/>
          <w:trHeight w:hRule="exact" w:val="340"/>
        </w:trPr>
        <w:tc>
          <w:tcPr>
            <w:tcW w:w="704" w:type="dxa"/>
            <w:tcBorders>
              <w:top w:val="single" w:sz="4" w:space="0" w:color="auto"/>
              <w:left w:val="single" w:sz="4" w:space="0" w:color="auto"/>
              <w:bottom w:val="single" w:sz="4" w:space="0" w:color="auto"/>
              <w:right w:val="nil"/>
            </w:tcBorders>
            <w:noWrap/>
            <w:vAlign w:val="center"/>
          </w:tcPr>
          <w:p w14:paraId="68A14E1E" w14:textId="77777777" w:rsidR="006B0E0C" w:rsidRPr="00086301" w:rsidRDefault="006B0E0C" w:rsidP="004110A3">
            <w:pPr>
              <w:rPr>
                <w:rFonts w:ascii="Arial" w:hAnsi="Arial" w:cs="Arial"/>
                <w:sz w:val="20"/>
                <w:szCs w:val="20"/>
              </w:rPr>
            </w:pPr>
          </w:p>
        </w:tc>
        <w:tc>
          <w:tcPr>
            <w:tcW w:w="7930" w:type="dxa"/>
            <w:tcBorders>
              <w:top w:val="single" w:sz="4" w:space="0" w:color="auto"/>
              <w:left w:val="nil"/>
              <w:bottom w:val="single" w:sz="4" w:space="0" w:color="auto"/>
              <w:right w:val="single" w:sz="4" w:space="0" w:color="auto"/>
            </w:tcBorders>
            <w:noWrap/>
            <w:vAlign w:val="center"/>
          </w:tcPr>
          <w:p w14:paraId="0F3ED089" w14:textId="1EF49DC5" w:rsidR="006B0E0C" w:rsidRPr="00D26285" w:rsidRDefault="00C70281" w:rsidP="004110A3">
            <w:pPr>
              <w:rPr>
                <w:rFonts w:ascii="Arial" w:hAnsi="Arial" w:cs="Arial"/>
                <w:sz w:val="20"/>
                <w:szCs w:val="20"/>
              </w:rPr>
            </w:pPr>
            <w:r>
              <w:rPr>
                <w:rFonts w:ascii="Arial" w:hAnsi="Arial" w:cs="Arial"/>
                <w:sz w:val="20"/>
                <w:szCs w:val="20"/>
              </w:rPr>
              <w:t xml:space="preserve">Auslegung, Benützung nur durch eine Person, Füllvolumen, </w:t>
            </w:r>
            <w:r w:rsidR="00AB63A4">
              <w:rPr>
                <w:rFonts w:ascii="Arial" w:hAnsi="Arial" w:cs="Arial"/>
                <w:sz w:val="20"/>
                <w:szCs w:val="20"/>
              </w:rPr>
              <w:t>O</w:t>
            </w:r>
            <w:r>
              <w:rPr>
                <w:rFonts w:ascii="Arial" w:hAnsi="Arial" w:cs="Arial"/>
                <w:sz w:val="20"/>
                <w:szCs w:val="20"/>
              </w:rPr>
              <w:t>berfläche</w:t>
            </w:r>
            <w:r w:rsidR="00AB63A4">
              <w:rPr>
                <w:rFonts w:ascii="Arial" w:hAnsi="Arial" w:cs="Arial"/>
                <w:sz w:val="20"/>
                <w:szCs w:val="20"/>
              </w:rPr>
              <w:t>n</w:t>
            </w:r>
          </w:p>
        </w:tc>
        <w:tc>
          <w:tcPr>
            <w:tcW w:w="758" w:type="dxa"/>
            <w:tcBorders>
              <w:top w:val="single" w:sz="4" w:space="0" w:color="auto"/>
              <w:left w:val="single" w:sz="4" w:space="0" w:color="auto"/>
              <w:bottom w:val="single" w:sz="4" w:space="0" w:color="auto"/>
              <w:right w:val="single" w:sz="4" w:space="0" w:color="auto"/>
            </w:tcBorders>
            <w:vAlign w:val="center"/>
          </w:tcPr>
          <w:p w14:paraId="77D2C001" w14:textId="688A16D7" w:rsidR="006B0E0C" w:rsidRPr="00D26285" w:rsidRDefault="00F71B56" w:rsidP="004110A3">
            <w:pPr>
              <w:jc w:val="center"/>
              <w:rPr>
                <w:rFonts w:ascii="Arial" w:hAnsi="Arial" w:cs="Arial"/>
                <w:sz w:val="20"/>
                <w:szCs w:val="20"/>
              </w:rPr>
            </w:pPr>
            <w:r>
              <w:rPr>
                <w:rFonts w:ascii="Arial" w:hAnsi="Arial" w:cs="Arial"/>
                <w:sz w:val="20"/>
                <w:szCs w:val="20"/>
              </w:rPr>
              <w:t>8</w:t>
            </w:r>
          </w:p>
        </w:tc>
      </w:tr>
      <w:tr w:rsidR="006B0E0C" w:rsidRPr="00086301" w14:paraId="3EF19841" w14:textId="77777777" w:rsidTr="004110A3">
        <w:trPr>
          <w:cantSplit/>
          <w:trHeight w:val="340"/>
        </w:trPr>
        <w:tc>
          <w:tcPr>
            <w:tcW w:w="704" w:type="dxa"/>
            <w:tcBorders>
              <w:top w:val="single" w:sz="4" w:space="0" w:color="auto"/>
              <w:left w:val="single" w:sz="4" w:space="0" w:color="auto"/>
              <w:bottom w:val="single" w:sz="4" w:space="0" w:color="auto"/>
              <w:right w:val="nil"/>
            </w:tcBorders>
            <w:noWrap/>
            <w:vAlign w:val="center"/>
          </w:tcPr>
          <w:p w14:paraId="4C2298BD" w14:textId="77777777" w:rsidR="006B0E0C" w:rsidRPr="00086301" w:rsidRDefault="006B0E0C" w:rsidP="004110A3">
            <w:pPr>
              <w:rPr>
                <w:rFonts w:ascii="Arial" w:hAnsi="Arial" w:cs="Arial"/>
                <w:sz w:val="20"/>
                <w:szCs w:val="20"/>
              </w:rPr>
            </w:pPr>
          </w:p>
        </w:tc>
        <w:tc>
          <w:tcPr>
            <w:tcW w:w="7930" w:type="dxa"/>
            <w:tcBorders>
              <w:top w:val="single" w:sz="4" w:space="0" w:color="auto"/>
              <w:left w:val="nil"/>
              <w:bottom w:val="single" w:sz="4" w:space="0" w:color="auto"/>
              <w:right w:val="single" w:sz="4" w:space="0" w:color="auto"/>
            </w:tcBorders>
            <w:noWrap/>
            <w:vAlign w:val="center"/>
          </w:tcPr>
          <w:p w14:paraId="664A6D7D" w14:textId="7B3795AF" w:rsidR="006B0E0C" w:rsidRPr="00D26285" w:rsidRDefault="00856809" w:rsidP="004110A3">
            <w:pPr>
              <w:rPr>
                <w:rFonts w:ascii="Arial" w:hAnsi="Arial" w:cs="Arial"/>
                <w:sz w:val="20"/>
                <w:szCs w:val="20"/>
              </w:rPr>
            </w:pPr>
            <w:r>
              <w:rPr>
                <w:rFonts w:ascii="Arial" w:hAnsi="Arial" w:cs="Arial"/>
                <w:sz w:val="20"/>
                <w:szCs w:val="20"/>
              </w:rPr>
              <w:t>Füllwasserherkunft</w:t>
            </w:r>
            <w:r w:rsidR="00260C4E">
              <w:rPr>
                <w:rFonts w:ascii="Arial" w:hAnsi="Arial" w:cs="Arial"/>
                <w:sz w:val="20"/>
                <w:szCs w:val="20"/>
              </w:rPr>
              <w:t>, Rückflusssicherung</w:t>
            </w:r>
          </w:p>
        </w:tc>
        <w:tc>
          <w:tcPr>
            <w:tcW w:w="758" w:type="dxa"/>
            <w:tcBorders>
              <w:top w:val="single" w:sz="4" w:space="0" w:color="auto"/>
              <w:left w:val="single" w:sz="4" w:space="0" w:color="auto"/>
              <w:bottom w:val="single" w:sz="4" w:space="0" w:color="auto"/>
              <w:right w:val="single" w:sz="4" w:space="0" w:color="auto"/>
            </w:tcBorders>
            <w:vAlign w:val="center"/>
          </w:tcPr>
          <w:p w14:paraId="505744A7" w14:textId="2170F27C" w:rsidR="006B0E0C" w:rsidRPr="00D26285" w:rsidRDefault="00F71B56" w:rsidP="004110A3">
            <w:pPr>
              <w:jc w:val="center"/>
              <w:rPr>
                <w:rFonts w:ascii="Arial" w:hAnsi="Arial" w:cs="Arial"/>
                <w:sz w:val="20"/>
                <w:szCs w:val="20"/>
              </w:rPr>
            </w:pPr>
            <w:r>
              <w:rPr>
                <w:rFonts w:ascii="Arial" w:hAnsi="Arial" w:cs="Arial"/>
                <w:sz w:val="20"/>
                <w:szCs w:val="20"/>
              </w:rPr>
              <w:t>9</w:t>
            </w:r>
          </w:p>
        </w:tc>
      </w:tr>
      <w:tr w:rsidR="006B0E0C" w:rsidRPr="00086301" w14:paraId="0E9E3351" w14:textId="77777777" w:rsidTr="00856809">
        <w:trPr>
          <w:cantSplit/>
          <w:trHeight w:hRule="exact" w:val="340"/>
        </w:trPr>
        <w:tc>
          <w:tcPr>
            <w:tcW w:w="704" w:type="dxa"/>
            <w:tcBorders>
              <w:top w:val="single" w:sz="4" w:space="0" w:color="auto"/>
              <w:left w:val="single" w:sz="4" w:space="0" w:color="auto"/>
              <w:bottom w:val="single" w:sz="4" w:space="0" w:color="auto"/>
              <w:right w:val="nil"/>
            </w:tcBorders>
            <w:noWrap/>
            <w:vAlign w:val="center"/>
          </w:tcPr>
          <w:p w14:paraId="226CBA7F" w14:textId="77777777" w:rsidR="006B0E0C" w:rsidRPr="00086301" w:rsidRDefault="006B0E0C" w:rsidP="004110A3">
            <w:pPr>
              <w:rPr>
                <w:rFonts w:ascii="Arial" w:hAnsi="Arial" w:cs="Arial"/>
                <w:sz w:val="20"/>
                <w:szCs w:val="20"/>
              </w:rPr>
            </w:pPr>
          </w:p>
        </w:tc>
        <w:tc>
          <w:tcPr>
            <w:tcW w:w="7930" w:type="dxa"/>
            <w:tcBorders>
              <w:top w:val="single" w:sz="4" w:space="0" w:color="auto"/>
              <w:left w:val="nil"/>
              <w:bottom w:val="single" w:sz="4" w:space="0" w:color="auto"/>
              <w:right w:val="single" w:sz="4" w:space="0" w:color="auto"/>
            </w:tcBorders>
            <w:noWrap/>
            <w:vAlign w:val="center"/>
          </w:tcPr>
          <w:p w14:paraId="403B6452" w14:textId="47CA707F" w:rsidR="006B0E0C" w:rsidRPr="00D26285" w:rsidRDefault="00856809" w:rsidP="004110A3">
            <w:pPr>
              <w:rPr>
                <w:rFonts w:ascii="Arial" w:hAnsi="Arial" w:cs="Arial"/>
                <w:sz w:val="20"/>
                <w:szCs w:val="20"/>
              </w:rPr>
            </w:pPr>
            <w:r>
              <w:rPr>
                <w:rFonts w:ascii="Arial" w:hAnsi="Arial" w:cs="Arial"/>
                <w:sz w:val="20"/>
                <w:szCs w:val="20"/>
              </w:rPr>
              <w:t>Erfordernis Desinfektion</w:t>
            </w:r>
          </w:p>
        </w:tc>
        <w:tc>
          <w:tcPr>
            <w:tcW w:w="758" w:type="dxa"/>
            <w:tcBorders>
              <w:top w:val="single" w:sz="4" w:space="0" w:color="auto"/>
              <w:left w:val="single" w:sz="4" w:space="0" w:color="auto"/>
              <w:bottom w:val="single" w:sz="4" w:space="0" w:color="auto"/>
              <w:right w:val="single" w:sz="4" w:space="0" w:color="auto"/>
            </w:tcBorders>
            <w:vAlign w:val="center"/>
          </w:tcPr>
          <w:p w14:paraId="41846186" w14:textId="16BD2860" w:rsidR="006B0E0C" w:rsidRPr="00D26285" w:rsidRDefault="00F71B56" w:rsidP="004110A3">
            <w:pPr>
              <w:jc w:val="center"/>
              <w:rPr>
                <w:rFonts w:ascii="Arial" w:hAnsi="Arial" w:cs="Arial"/>
                <w:sz w:val="20"/>
                <w:szCs w:val="20"/>
              </w:rPr>
            </w:pPr>
            <w:r>
              <w:rPr>
                <w:rFonts w:ascii="Arial" w:hAnsi="Arial" w:cs="Arial"/>
                <w:sz w:val="20"/>
                <w:szCs w:val="20"/>
              </w:rPr>
              <w:t>10</w:t>
            </w:r>
          </w:p>
        </w:tc>
      </w:tr>
      <w:tr w:rsidR="00535EE5" w:rsidRPr="00086301" w14:paraId="569FE43A" w14:textId="77777777" w:rsidTr="004944D3">
        <w:trPr>
          <w:cantSplit/>
          <w:trHeight w:hRule="exact" w:val="340"/>
        </w:trPr>
        <w:tc>
          <w:tcPr>
            <w:tcW w:w="704" w:type="dxa"/>
            <w:tcBorders>
              <w:top w:val="single" w:sz="4" w:space="0" w:color="auto"/>
              <w:left w:val="single" w:sz="4" w:space="0" w:color="auto"/>
              <w:bottom w:val="single" w:sz="4" w:space="0" w:color="auto"/>
              <w:right w:val="nil"/>
            </w:tcBorders>
            <w:noWrap/>
            <w:vAlign w:val="center"/>
          </w:tcPr>
          <w:p w14:paraId="53C583F0" w14:textId="77777777" w:rsidR="00535EE5" w:rsidRPr="00086301" w:rsidRDefault="00535EE5" w:rsidP="004944D3">
            <w:pPr>
              <w:rPr>
                <w:rFonts w:ascii="Arial" w:hAnsi="Arial" w:cs="Arial"/>
                <w:sz w:val="20"/>
                <w:szCs w:val="20"/>
              </w:rPr>
            </w:pPr>
          </w:p>
        </w:tc>
        <w:tc>
          <w:tcPr>
            <w:tcW w:w="7930" w:type="dxa"/>
            <w:tcBorders>
              <w:top w:val="single" w:sz="4" w:space="0" w:color="auto"/>
              <w:left w:val="nil"/>
              <w:bottom w:val="single" w:sz="4" w:space="0" w:color="auto"/>
              <w:right w:val="single" w:sz="4" w:space="0" w:color="auto"/>
            </w:tcBorders>
            <w:noWrap/>
            <w:vAlign w:val="center"/>
          </w:tcPr>
          <w:p w14:paraId="5B6361F5" w14:textId="42DD0626" w:rsidR="00535EE5" w:rsidRPr="00D26285" w:rsidRDefault="00856809" w:rsidP="004944D3">
            <w:pPr>
              <w:rPr>
                <w:rFonts w:ascii="Arial" w:hAnsi="Arial" w:cs="Arial"/>
                <w:sz w:val="20"/>
                <w:szCs w:val="20"/>
              </w:rPr>
            </w:pPr>
            <w:r>
              <w:rPr>
                <w:rFonts w:ascii="Arial" w:hAnsi="Arial" w:cs="Arial"/>
                <w:sz w:val="20"/>
                <w:szCs w:val="20"/>
              </w:rPr>
              <w:t>Füllwasserchlorung</w:t>
            </w:r>
            <w:r w:rsidR="00E54843">
              <w:rPr>
                <w:rFonts w:ascii="Arial" w:hAnsi="Arial" w:cs="Arial"/>
                <w:sz w:val="20"/>
                <w:szCs w:val="20"/>
              </w:rPr>
              <w:t>, Ablauf und Desinfektionsmittelkonzentration</w:t>
            </w:r>
          </w:p>
        </w:tc>
        <w:tc>
          <w:tcPr>
            <w:tcW w:w="758" w:type="dxa"/>
            <w:tcBorders>
              <w:top w:val="single" w:sz="4" w:space="0" w:color="auto"/>
              <w:left w:val="single" w:sz="4" w:space="0" w:color="auto"/>
              <w:bottom w:val="single" w:sz="4" w:space="0" w:color="auto"/>
              <w:right w:val="single" w:sz="4" w:space="0" w:color="auto"/>
            </w:tcBorders>
            <w:vAlign w:val="center"/>
          </w:tcPr>
          <w:p w14:paraId="0EB1D0B2" w14:textId="53DCC1DF" w:rsidR="00535EE5" w:rsidRPr="00D26285" w:rsidRDefault="00535EE5" w:rsidP="004944D3">
            <w:pPr>
              <w:jc w:val="center"/>
              <w:rPr>
                <w:rFonts w:ascii="Arial" w:hAnsi="Arial" w:cs="Arial"/>
                <w:sz w:val="20"/>
                <w:szCs w:val="20"/>
              </w:rPr>
            </w:pPr>
            <w:r>
              <w:rPr>
                <w:rFonts w:ascii="Arial" w:hAnsi="Arial" w:cs="Arial"/>
                <w:sz w:val="20"/>
                <w:szCs w:val="20"/>
              </w:rPr>
              <w:t>1</w:t>
            </w:r>
            <w:r w:rsidR="00F71B56">
              <w:rPr>
                <w:rFonts w:ascii="Arial" w:hAnsi="Arial" w:cs="Arial"/>
                <w:sz w:val="20"/>
                <w:szCs w:val="20"/>
              </w:rPr>
              <w:t>1</w:t>
            </w:r>
          </w:p>
        </w:tc>
      </w:tr>
      <w:tr w:rsidR="00856809" w:rsidRPr="00086301" w14:paraId="6054C175" w14:textId="77777777" w:rsidTr="004944D3">
        <w:trPr>
          <w:cantSplit/>
          <w:trHeight w:hRule="exact" w:val="340"/>
        </w:trPr>
        <w:tc>
          <w:tcPr>
            <w:tcW w:w="704" w:type="dxa"/>
            <w:tcBorders>
              <w:top w:val="single" w:sz="4" w:space="0" w:color="auto"/>
              <w:left w:val="single" w:sz="4" w:space="0" w:color="auto"/>
              <w:bottom w:val="single" w:sz="4" w:space="0" w:color="auto"/>
              <w:right w:val="nil"/>
            </w:tcBorders>
            <w:noWrap/>
            <w:vAlign w:val="center"/>
          </w:tcPr>
          <w:p w14:paraId="30BAF47C" w14:textId="77777777" w:rsidR="00856809" w:rsidRPr="00086301" w:rsidRDefault="00856809" w:rsidP="004944D3">
            <w:pPr>
              <w:rPr>
                <w:rFonts w:ascii="Arial" w:hAnsi="Arial" w:cs="Arial"/>
                <w:sz w:val="20"/>
                <w:szCs w:val="20"/>
              </w:rPr>
            </w:pPr>
          </w:p>
        </w:tc>
        <w:tc>
          <w:tcPr>
            <w:tcW w:w="7930" w:type="dxa"/>
            <w:tcBorders>
              <w:top w:val="single" w:sz="4" w:space="0" w:color="auto"/>
              <w:left w:val="nil"/>
              <w:bottom w:val="single" w:sz="4" w:space="0" w:color="auto"/>
              <w:right w:val="single" w:sz="4" w:space="0" w:color="auto"/>
            </w:tcBorders>
            <w:noWrap/>
            <w:vAlign w:val="center"/>
          </w:tcPr>
          <w:p w14:paraId="0F4205A0" w14:textId="0DEB40AE" w:rsidR="00856809" w:rsidRDefault="00856809" w:rsidP="004944D3">
            <w:pPr>
              <w:rPr>
                <w:rFonts w:ascii="Arial" w:hAnsi="Arial" w:cs="Arial"/>
                <w:sz w:val="20"/>
                <w:szCs w:val="20"/>
              </w:rPr>
            </w:pPr>
            <w:r>
              <w:rPr>
                <w:rFonts w:ascii="Arial" w:hAnsi="Arial" w:cs="Arial"/>
                <w:sz w:val="20"/>
                <w:szCs w:val="20"/>
              </w:rPr>
              <w:t>Spüldesinfektion</w:t>
            </w:r>
            <w:r w:rsidR="00E54843">
              <w:rPr>
                <w:rFonts w:ascii="Arial" w:hAnsi="Arial" w:cs="Arial"/>
                <w:sz w:val="20"/>
                <w:szCs w:val="20"/>
              </w:rPr>
              <w:t>, Ablauf und Desinfektionsmittelkonzentration</w:t>
            </w:r>
          </w:p>
        </w:tc>
        <w:tc>
          <w:tcPr>
            <w:tcW w:w="758" w:type="dxa"/>
            <w:tcBorders>
              <w:top w:val="single" w:sz="4" w:space="0" w:color="auto"/>
              <w:left w:val="single" w:sz="4" w:space="0" w:color="auto"/>
              <w:bottom w:val="single" w:sz="4" w:space="0" w:color="auto"/>
              <w:right w:val="single" w:sz="4" w:space="0" w:color="auto"/>
            </w:tcBorders>
            <w:vAlign w:val="center"/>
          </w:tcPr>
          <w:p w14:paraId="72DE9706" w14:textId="2E82503A" w:rsidR="00856809" w:rsidRDefault="00856809" w:rsidP="004944D3">
            <w:pPr>
              <w:jc w:val="center"/>
              <w:rPr>
                <w:rFonts w:ascii="Arial" w:hAnsi="Arial" w:cs="Arial"/>
                <w:sz w:val="20"/>
                <w:szCs w:val="20"/>
              </w:rPr>
            </w:pPr>
            <w:r>
              <w:rPr>
                <w:rFonts w:ascii="Arial" w:hAnsi="Arial" w:cs="Arial"/>
                <w:sz w:val="20"/>
                <w:szCs w:val="20"/>
              </w:rPr>
              <w:t>1</w:t>
            </w:r>
            <w:r w:rsidR="00F71B56">
              <w:rPr>
                <w:rFonts w:ascii="Arial" w:hAnsi="Arial" w:cs="Arial"/>
                <w:sz w:val="20"/>
                <w:szCs w:val="20"/>
              </w:rPr>
              <w:t>2</w:t>
            </w:r>
          </w:p>
        </w:tc>
      </w:tr>
      <w:tr w:rsidR="00E54843" w:rsidRPr="00086301" w14:paraId="3A97523E" w14:textId="77777777" w:rsidTr="004944D3">
        <w:trPr>
          <w:cantSplit/>
          <w:trHeight w:hRule="exact" w:val="340"/>
        </w:trPr>
        <w:tc>
          <w:tcPr>
            <w:tcW w:w="704" w:type="dxa"/>
            <w:tcBorders>
              <w:top w:val="single" w:sz="4" w:space="0" w:color="auto"/>
              <w:left w:val="single" w:sz="4" w:space="0" w:color="auto"/>
              <w:bottom w:val="single" w:sz="4" w:space="0" w:color="auto"/>
              <w:right w:val="nil"/>
            </w:tcBorders>
            <w:noWrap/>
            <w:vAlign w:val="center"/>
          </w:tcPr>
          <w:p w14:paraId="57CF4581" w14:textId="77777777" w:rsidR="00E54843" w:rsidRPr="00086301" w:rsidRDefault="00E54843" w:rsidP="004944D3">
            <w:pPr>
              <w:rPr>
                <w:rFonts w:ascii="Arial" w:hAnsi="Arial" w:cs="Arial"/>
                <w:sz w:val="20"/>
                <w:szCs w:val="20"/>
              </w:rPr>
            </w:pPr>
          </w:p>
        </w:tc>
        <w:tc>
          <w:tcPr>
            <w:tcW w:w="7930" w:type="dxa"/>
            <w:tcBorders>
              <w:top w:val="single" w:sz="4" w:space="0" w:color="auto"/>
              <w:left w:val="nil"/>
              <w:bottom w:val="single" w:sz="4" w:space="0" w:color="auto"/>
              <w:right w:val="single" w:sz="4" w:space="0" w:color="auto"/>
            </w:tcBorders>
            <w:noWrap/>
            <w:vAlign w:val="center"/>
          </w:tcPr>
          <w:p w14:paraId="45AA4F70" w14:textId="646A737B" w:rsidR="00E54843" w:rsidRDefault="00E54843" w:rsidP="004944D3">
            <w:pPr>
              <w:rPr>
                <w:rFonts w:ascii="Arial" w:hAnsi="Arial" w:cs="Arial"/>
                <w:sz w:val="20"/>
                <w:szCs w:val="20"/>
              </w:rPr>
            </w:pPr>
            <w:r>
              <w:rPr>
                <w:rFonts w:ascii="Arial" w:hAnsi="Arial" w:cs="Arial"/>
                <w:sz w:val="20"/>
                <w:szCs w:val="20"/>
              </w:rPr>
              <w:t>Desinfektionsmittel, Art, Dosierung, Ausstattung, Vorlagebehälter</w:t>
            </w:r>
          </w:p>
        </w:tc>
        <w:tc>
          <w:tcPr>
            <w:tcW w:w="758" w:type="dxa"/>
            <w:tcBorders>
              <w:top w:val="single" w:sz="4" w:space="0" w:color="auto"/>
              <w:left w:val="single" w:sz="4" w:space="0" w:color="auto"/>
              <w:bottom w:val="single" w:sz="4" w:space="0" w:color="auto"/>
              <w:right w:val="single" w:sz="4" w:space="0" w:color="auto"/>
            </w:tcBorders>
            <w:vAlign w:val="center"/>
          </w:tcPr>
          <w:p w14:paraId="31B652E8" w14:textId="0A6A5627" w:rsidR="00E54843" w:rsidRDefault="00E54843" w:rsidP="004944D3">
            <w:pPr>
              <w:jc w:val="center"/>
              <w:rPr>
                <w:rFonts w:ascii="Arial" w:hAnsi="Arial" w:cs="Arial"/>
                <w:sz w:val="20"/>
                <w:szCs w:val="20"/>
              </w:rPr>
            </w:pPr>
            <w:r>
              <w:rPr>
                <w:rFonts w:ascii="Arial" w:hAnsi="Arial" w:cs="Arial"/>
                <w:sz w:val="20"/>
                <w:szCs w:val="20"/>
              </w:rPr>
              <w:t>1</w:t>
            </w:r>
            <w:r w:rsidR="00F71B56">
              <w:rPr>
                <w:rFonts w:ascii="Arial" w:hAnsi="Arial" w:cs="Arial"/>
                <w:sz w:val="20"/>
                <w:szCs w:val="20"/>
              </w:rPr>
              <w:t>3</w:t>
            </w:r>
          </w:p>
        </w:tc>
      </w:tr>
      <w:tr w:rsidR="00E54843" w:rsidRPr="00086301" w14:paraId="0B9AD7BF" w14:textId="77777777" w:rsidTr="004944D3">
        <w:trPr>
          <w:cantSplit/>
          <w:trHeight w:hRule="exact" w:val="340"/>
        </w:trPr>
        <w:tc>
          <w:tcPr>
            <w:tcW w:w="704" w:type="dxa"/>
            <w:tcBorders>
              <w:top w:val="single" w:sz="4" w:space="0" w:color="auto"/>
              <w:left w:val="single" w:sz="4" w:space="0" w:color="auto"/>
              <w:bottom w:val="single" w:sz="4" w:space="0" w:color="auto"/>
              <w:right w:val="nil"/>
            </w:tcBorders>
            <w:noWrap/>
            <w:vAlign w:val="center"/>
          </w:tcPr>
          <w:p w14:paraId="098951C3" w14:textId="77777777" w:rsidR="00E54843" w:rsidRPr="00086301" w:rsidRDefault="00E54843" w:rsidP="004944D3">
            <w:pPr>
              <w:rPr>
                <w:rFonts w:ascii="Arial" w:hAnsi="Arial" w:cs="Arial"/>
                <w:sz w:val="20"/>
                <w:szCs w:val="20"/>
              </w:rPr>
            </w:pPr>
          </w:p>
        </w:tc>
        <w:tc>
          <w:tcPr>
            <w:tcW w:w="7930" w:type="dxa"/>
            <w:tcBorders>
              <w:top w:val="single" w:sz="4" w:space="0" w:color="auto"/>
              <w:left w:val="nil"/>
              <w:bottom w:val="single" w:sz="4" w:space="0" w:color="auto"/>
              <w:right w:val="single" w:sz="4" w:space="0" w:color="auto"/>
            </w:tcBorders>
            <w:noWrap/>
            <w:vAlign w:val="center"/>
          </w:tcPr>
          <w:p w14:paraId="74125052" w14:textId="4E6A723B" w:rsidR="00E54843" w:rsidRDefault="00E54843" w:rsidP="004944D3">
            <w:pPr>
              <w:rPr>
                <w:rFonts w:ascii="Arial" w:hAnsi="Arial" w:cs="Arial"/>
                <w:sz w:val="20"/>
                <w:szCs w:val="20"/>
              </w:rPr>
            </w:pPr>
            <w:r>
              <w:rPr>
                <w:rFonts w:ascii="Arial" w:hAnsi="Arial" w:cs="Arial"/>
                <w:sz w:val="20"/>
                <w:szCs w:val="20"/>
              </w:rPr>
              <w:t>Badewasserzusätze, Art und Zulässigkeit</w:t>
            </w:r>
          </w:p>
        </w:tc>
        <w:tc>
          <w:tcPr>
            <w:tcW w:w="758" w:type="dxa"/>
            <w:tcBorders>
              <w:top w:val="single" w:sz="4" w:space="0" w:color="auto"/>
              <w:left w:val="single" w:sz="4" w:space="0" w:color="auto"/>
              <w:bottom w:val="single" w:sz="4" w:space="0" w:color="auto"/>
              <w:right w:val="single" w:sz="4" w:space="0" w:color="auto"/>
            </w:tcBorders>
            <w:vAlign w:val="center"/>
          </w:tcPr>
          <w:p w14:paraId="7DA0599D" w14:textId="0AECCBB4" w:rsidR="00E54843" w:rsidRDefault="00E54843" w:rsidP="004944D3">
            <w:pPr>
              <w:jc w:val="center"/>
              <w:rPr>
                <w:rFonts w:ascii="Arial" w:hAnsi="Arial" w:cs="Arial"/>
                <w:sz w:val="20"/>
                <w:szCs w:val="20"/>
              </w:rPr>
            </w:pPr>
            <w:r>
              <w:rPr>
                <w:rFonts w:ascii="Arial" w:hAnsi="Arial" w:cs="Arial"/>
                <w:sz w:val="20"/>
                <w:szCs w:val="20"/>
              </w:rPr>
              <w:t>1</w:t>
            </w:r>
            <w:r w:rsidR="00F71B56">
              <w:rPr>
                <w:rFonts w:ascii="Arial" w:hAnsi="Arial" w:cs="Arial"/>
                <w:sz w:val="20"/>
                <w:szCs w:val="20"/>
              </w:rPr>
              <w:t>4</w:t>
            </w:r>
          </w:p>
        </w:tc>
      </w:tr>
      <w:tr w:rsidR="006B0E0C" w:rsidRPr="00086301" w14:paraId="0F6FD7A9" w14:textId="77777777" w:rsidTr="004110A3">
        <w:trPr>
          <w:cantSplit/>
          <w:trHeight w:hRule="exact" w:val="340"/>
        </w:trPr>
        <w:tc>
          <w:tcPr>
            <w:tcW w:w="704" w:type="dxa"/>
            <w:tcBorders>
              <w:top w:val="single" w:sz="4" w:space="0" w:color="auto"/>
              <w:left w:val="single" w:sz="4" w:space="0" w:color="auto"/>
              <w:bottom w:val="single" w:sz="4" w:space="0" w:color="auto"/>
              <w:right w:val="nil"/>
            </w:tcBorders>
            <w:noWrap/>
            <w:vAlign w:val="center"/>
          </w:tcPr>
          <w:p w14:paraId="66235189" w14:textId="77777777" w:rsidR="006B0E0C" w:rsidRPr="00086301" w:rsidRDefault="006B0E0C" w:rsidP="004110A3">
            <w:pPr>
              <w:rPr>
                <w:rFonts w:ascii="Arial" w:hAnsi="Arial" w:cs="Arial"/>
                <w:sz w:val="20"/>
                <w:szCs w:val="20"/>
              </w:rPr>
            </w:pPr>
          </w:p>
        </w:tc>
        <w:tc>
          <w:tcPr>
            <w:tcW w:w="7930" w:type="dxa"/>
            <w:tcBorders>
              <w:top w:val="single" w:sz="4" w:space="0" w:color="auto"/>
              <w:left w:val="nil"/>
              <w:bottom w:val="single" w:sz="4" w:space="0" w:color="auto"/>
              <w:right w:val="single" w:sz="4" w:space="0" w:color="auto"/>
            </w:tcBorders>
            <w:noWrap/>
            <w:vAlign w:val="center"/>
          </w:tcPr>
          <w:p w14:paraId="73FBEDED" w14:textId="6EDE2DF7" w:rsidR="006B0E0C" w:rsidRPr="00D26285" w:rsidRDefault="00E54843" w:rsidP="004110A3">
            <w:pPr>
              <w:rPr>
                <w:rFonts w:ascii="Arial" w:hAnsi="Arial" w:cs="Arial"/>
                <w:sz w:val="20"/>
                <w:szCs w:val="20"/>
              </w:rPr>
            </w:pPr>
            <w:r>
              <w:rPr>
                <w:rFonts w:ascii="Arial" w:hAnsi="Arial" w:cs="Arial"/>
                <w:sz w:val="20"/>
                <w:szCs w:val="20"/>
              </w:rPr>
              <w:t>Innerbetriebliche Kontrolle, Betriebstagebuchführung</w:t>
            </w:r>
          </w:p>
        </w:tc>
        <w:tc>
          <w:tcPr>
            <w:tcW w:w="758" w:type="dxa"/>
            <w:tcBorders>
              <w:top w:val="single" w:sz="4" w:space="0" w:color="auto"/>
              <w:left w:val="single" w:sz="4" w:space="0" w:color="auto"/>
              <w:bottom w:val="single" w:sz="4" w:space="0" w:color="auto"/>
              <w:right w:val="single" w:sz="4" w:space="0" w:color="auto"/>
            </w:tcBorders>
            <w:vAlign w:val="center"/>
          </w:tcPr>
          <w:p w14:paraId="22E3924A" w14:textId="365FFB87" w:rsidR="006B0E0C" w:rsidRPr="00D26285" w:rsidRDefault="00E54843" w:rsidP="004110A3">
            <w:pPr>
              <w:jc w:val="center"/>
              <w:rPr>
                <w:rFonts w:ascii="Arial" w:hAnsi="Arial" w:cs="Arial"/>
                <w:sz w:val="20"/>
                <w:szCs w:val="20"/>
              </w:rPr>
            </w:pPr>
            <w:r>
              <w:rPr>
                <w:rFonts w:ascii="Arial" w:hAnsi="Arial" w:cs="Arial"/>
                <w:sz w:val="20"/>
                <w:szCs w:val="20"/>
              </w:rPr>
              <w:t>1</w:t>
            </w:r>
            <w:r w:rsidR="00F71B56">
              <w:rPr>
                <w:rFonts w:ascii="Arial" w:hAnsi="Arial" w:cs="Arial"/>
                <w:sz w:val="20"/>
                <w:szCs w:val="20"/>
              </w:rPr>
              <w:t>5</w:t>
            </w:r>
          </w:p>
        </w:tc>
      </w:tr>
    </w:tbl>
    <w:p w14:paraId="203EAACE" w14:textId="77777777" w:rsidR="00AC4E9D" w:rsidRDefault="00AC4E9D" w:rsidP="00AC4E9D">
      <w:pPr>
        <w:rPr>
          <w:rFonts w:ascii="Arial" w:hAnsi="Arial" w:cs="Arial"/>
          <w:sz w:val="20"/>
          <w:szCs w:val="20"/>
        </w:rPr>
      </w:pPr>
    </w:p>
    <w:tbl>
      <w:tblPr>
        <w:tblStyle w:val="Tabellenraster"/>
        <w:tblW w:w="0" w:type="auto"/>
        <w:tblLook w:val="04A0" w:firstRow="1" w:lastRow="0" w:firstColumn="1" w:lastColumn="0" w:noHBand="0" w:noVBand="1"/>
      </w:tblPr>
      <w:tblGrid>
        <w:gridCol w:w="704"/>
        <w:gridCol w:w="7930"/>
        <w:gridCol w:w="758"/>
      </w:tblGrid>
      <w:tr w:rsidR="00AC4E9D" w:rsidRPr="00086301" w14:paraId="3D1B3AA4" w14:textId="77777777" w:rsidTr="00F87E40">
        <w:trPr>
          <w:cantSplit/>
          <w:trHeight w:hRule="exact" w:val="340"/>
        </w:trPr>
        <w:tc>
          <w:tcPr>
            <w:tcW w:w="9392" w:type="dxa"/>
            <w:gridSpan w:val="3"/>
            <w:tcBorders>
              <w:top w:val="single" w:sz="4" w:space="0" w:color="auto"/>
              <w:left w:val="single" w:sz="4" w:space="0" w:color="auto"/>
              <w:bottom w:val="single" w:sz="4" w:space="0" w:color="auto"/>
              <w:right w:val="single" w:sz="4" w:space="0" w:color="auto"/>
            </w:tcBorders>
            <w:noWrap/>
            <w:vAlign w:val="center"/>
          </w:tcPr>
          <w:p w14:paraId="1F2B732F" w14:textId="3AA1528C" w:rsidR="00AC4E9D" w:rsidRDefault="00AC4E9D" w:rsidP="00F87E40">
            <w:pPr>
              <w:spacing w:after="160" w:line="260" w:lineRule="atLeast"/>
              <w:rPr>
                <w:rFonts w:ascii="Arial" w:hAnsi="Arial" w:cs="Arial"/>
                <w:sz w:val="20"/>
                <w:szCs w:val="20"/>
              </w:rPr>
            </w:pPr>
            <w:r>
              <w:rPr>
                <w:rFonts w:ascii="Arial" w:hAnsi="Arial" w:cs="Arial"/>
                <w:sz w:val="20"/>
                <w:szCs w:val="20"/>
              </w:rPr>
              <w:t>Datenblatt / -blätter</w:t>
            </w:r>
            <w:r w:rsidR="00244FA1">
              <w:rPr>
                <w:rFonts w:ascii="Arial" w:hAnsi="Arial" w:cs="Arial"/>
                <w:sz w:val="20"/>
                <w:szCs w:val="20"/>
              </w:rPr>
              <w:t xml:space="preserve"> und</w:t>
            </w:r>
            <w:r>
              <w:rPr>
                <w:rFonts w:ascii="Arial" w:hAnsi="Arial" w:cs="Arial"/>
                <w:sz w:val="20"/>
                <w:szCs w:val="20"/>
              </w:rPr>
              <w:t xml:space="preserve"> Konformitätsbestätigungen</w:t>
            </w:r>
            <w:r w:rsidR="00244FA1">
              <w:rPr>
                <w:rFonts w:ascii="Arial" w:hAnsi="Arial" w:cs="Arial"/>
                <w:sz w:val="20"/>
                <w:szCs w:val="20"/>
              </w:rPr>
              <w:t xml:space="preserve"> für </w:t>
            </w:r>
            <w:r w:rsidR="00885204">
              <w:rPr>
                <w:rFonts w:ascii="Arial" w:hAnsi="Arial" w:cs="Arial"/>
                <w:sz w:val="20"/>
                <w:szCs w:val="20"/>
              </w:rPr>
              <w:t>die Warmsprudelwanne(n)</w:t>
            </w:r>
          </w:p>
          <w:p w14:paraId="60EE9D73" w14:textId="77777777" w:rsidR="00AC4E9D" w:rsidRPr="00D26285" w:rsidRDefault="00AC4E9D" w:rsidP="00F87E40">
            <w:pPr>
              <w:jc w:val="center"/>
              <w:rPr>
                <w:rFonts w:ascii="Arial" w:hAnsi="Arial" w:cs="Arial"/>
                <w:sz w:val="20"/>
                <w:szCs w:val="20"/>
              </w:rPr>
            </w:pPr>
          </w:p>
        </w:tc>
      </w:tr>
      <w:tr w:rsidR="00AC4E9D" w:rsidRPr="00086301" w14:paraId="0E8483B3" w14:textId="77777777" w:rsidTr="00150F84">
        <w:trPr>
          <w:cantSplit/>
          <w:trHeight w:hRule="exact" w:val="567"/>
        </w:trPr>
        <w:tc>
          <w:tcPr>
            <w:tcW w:w="704" w:type="dxa"/>
            <w:tcBorders>
              <w:top w:val="single" w:sz="4" w:space="0" w:color="auto"/>
              <w:left w:val="single" w:sz="4" w:space="0" w:color="auto"/>
              <w:bottom w:val="single" w:sz="4" w:space="0" w:color="auto"/>
              <w:right w:val="nil"/>
            </w:tcBorders>
            <w:noWrap/>
            <w:vAlign w:val="center"/>
          </w:tcPr>
          <w:p w14:paraId="58A574B4" w14:textId="77777777" w:rsidR="00AC4E9D" w:rsidRPr="00086301" w:rsidRDefault="00AC4E9D" w:rsidP="00F87E40">
            <w:pPr>
              <w:rPr>
                <w:rFonts w:ascii="Arial" w:hAnsi="Arial" w:cs="Arial"/>
                <w:sz w:val="20"/>
                <w:szCs w:val="20"/>
              </w:rPr>
            </w:pPr>
          </w:p>
        </w:tc>
        <w:tc>
          <w:tcPr>
            <w:tcW w:w="7930" w:type="dxa"/>
            <w:tcBorders>
              <w:top w:val="single" w:sz="4" w:space="0" w:color="auto"/>
              <w:left w:val="nil"/>
              <w:bottom w:val="single" w:sz="4" w:space="0" w:color="auto"/>
              <w:right w:val="single" w:sz="4" w:space="0" w:color="auto"/>
            </w:tcBorders>
            <w:noWrap/>
            <w:vAlign w:val="center"/>
          </w:tcPr>
          <w:p w14:paraId="5E7AF009" w14:textId="014F6F21" w:rsidR="00AC4E9D" w:rsidRPr="00D26285" w:rsidRDefault="00885204" w:rsidP="00F87E40">
            <w:pPr>
              <w:rPr>
                <w:rFonts w:ascii="Arial" w:hAnsi="Arial" w:cs="Arial"/>
                <w:sz w:val="20"/>
                <w:szCs w:val="20"/>
              </w:rPr>
            </w:pPr>
            <w:r>
              <w:rPr>
                <w:rFonts w:ascii="Arial" w:hAnsi="Arial" w:cs="Arial"/>
                <w:sz w:val="20"/>
                <w:szCs w:val="20"/>
              </w:rPr>
              <w:t>ÖNORM M 6222</w:t>
            </w:r>
            <w:r w:rsidR="00150F84">
              <w:rPr>
                <w:rFonts w:ascii="Arial" w:hAnsi="Arial" w:cs="Arial"/>
                <w:sz w:val="20"/>
                <w:szCs w:val="20"/>
              </w:rPr>
              <w:t>: Konstruktive Anforderungen, Anforderungen an Werkstoffe, hygienerelevante Anforderungen an den Betrieb (Desinfektion)</w:t>
            </w:r>
          </w:p>
        </w:tc>
        <w:tc>
          <w:tcPr>
            <w:tcW w:w="758" w:type="dxa"/>
            <w:tcBorders>
              <w:top w:val="single" w:sz="4" w:space="0" w:color="auto"/>
              <w:left w:val="single" w:sz="4" w:space="0" w:color="auto"/>
              <w:bottom w:val="single" w:sz="4" w:space="0" w:color="auto"/>
              <w:right w:val="single" w:sz="4" w:space="0" w:color="auto"/>
            </w:tcBorders>
            <w:vAlign w:val="center"/>
          </w:tcPr>
          <w:p w14:paraId="2D577086" w14:textId="32AABD34" w:rsidR="00AC4E9D" w:rsidRPr="00D26285" w:rsidRDefault="00AC4E9D" w:rsidP="00F87E40">
            <w:pPr>
              <w:jc w:val="center"/>
              <w:rPr>
                <w:rFonts w:ascii="Arial" w:hAnsi="Arial" w:cs="Arial"/>
                <w:sz w:val="20"/>
                <w:szCs w:val="20"/>
              </w:rPr>
            </w:pPr>
            <w:r>
              <w:rPr>
                <w:rFonts w:ascii="Arial" w:hAnsi="Arial" w:cs="Arial"/>
                <w:sz w:val="20"/>
                <w:szCs w:val="20"/>
              </w:rPr>
              <w:t>1</w:t>
            </w:r>
            <w:r w:rsidR="00F71B56">
              <w:rPr>
                <w:rFonts w:ascii="Arial" w:hAnsi="Arial" w:cs="Arial"/>
                <w:sz w:val="20"/>
                <w:szCs w:val="20"/>
              </w:rPr>
              <w:t>6</w:t>
            </w:r>
          </w:p>
        </w:tc>
      </w:tr>
      <w:tr w:rsidR="00F71B56" w:rsidRPr="00086301" w14:paraId="322BB331" w14:textId="77777777" w:rsidTr="005C7A84">
        <w:trPr>
          <w:cantSplit/>
          <w:trHeight w:hRule="exact" w:val="340"/>
        </w:trPr>
        <w:tc>
          <w:tcPr>
            <w:tcW w:w="704" w:type="dxa"/>
            <w:tcBorders>
              <w:top w:val="single" w:sz="4" w:space="0" w:color="auto"/>
              <w:left w:val="single" w:sz="4" w:space="0" w:color="auto"/>
              <w:bottom w:val="single" w:sz="4" w:space="0" w:color="auto"/>
              <w:right w:val="nil"/>
            </w:tcBorders>
            <w:noWrap/>
            <w:vAlign w:val="center"/>
          </w:tcPr>
          <w:p w14:paraId="0FC57955" w14:textId="77777777" w:rsidR="00F71B56" w:rsidRPr="00086301" w:rsidRDefault="00F71B56" w:rsidP="00F87E40">
            <w:pPr>
              <w:rPr>
                <w:rFonts w:ascii="Arial" w:hAnsi="Arial" w:cs="Arial"/>
                <w:sz w:val="20"/>
                <w:szCs w:val="20"/>
              </w:rPr>
            </w:pPr>
          </w:p>
        </w:tc>
        <w:tc>
          <w:tcPr>
            <w:tcW w:w="7930" w:type="dxa"/>
            <w:tcBorders>
              <w:top w:val="single" w:sz="4" w:space="0" w:color="auto"/>
              <w:left w:val="nil"/>
              <w:bottom w:val="single" w:sz="4" w:space="0" w:color="auto"/>
              <w:right w:val="single" w:sz="4" w:space="0" w:color="auto"/>
            </w:tcBorders>
            <w:noWrap/>
            <w:vAlign w:val="center"/>
          </w:tcPr>
          <w:p w14:paraId="25CC7278" w14:textId="7A26D011" w:rsidR="00F71B56" w:rsidRDefault="00F71B56" w:rsidP="00F87E40">
            <w:pPr>
              <w:rPr>
                <w:rFonts w:ascii="Arial" w:hAnsi="Arial" w:cs="Arial"/>
                <w:sz w:val="20"/>
                <w:szCs w:val="20"/>
              </w:rPr>
            </w:pPr>
            <w:r>
              <w:rPr>
                <w:rFonts w:ascii="Arial" w:hAnsi="Arial" w:cs="Arial"/>
                <w:sz w:val="20"/>
                <w:szCs w:val="20"/>
              </w:rPr>
              <w:t>ÖNORM EN 12764: Rückflusssicherung</w:t>
            </w:r>
          </w:p>
        </w:tc>
        <w:tc>
          <w:tcPr>
            <w:tcW w:w="758" w:type="dxa"/>
            <w:tcBorders>
              <w:top w:val="single" w:sz="4" w:space="0" w:color="auto"/>
              <w:left w:val="single" w:sz="4" w:space="0" w:color="auto"/>
              <w:bottom w:val="single" w:sz="4" w:space="0" w:color="auto"/>
              <w:right w:val="single" w:sz="4" w:space="0" w:color="auto"/>
            </w:tcBorders>
            <w:vAlign w:val="center"/>
          </w:tcPr>
          <w:p w14:paraId="2F502F1A" w14:textId="7F1F6092" w:rsidR="00F71B56" w:rsidRDefault="00F71B56" w:rsidP="00F87E40">
            <w:pPr>
              <w:jc w:val="center"/>
              <w:rPr>
                <w:rFonts w:ascii="Arial" w:hAnsi="Arial" w:cs="Arial"/>
                <w:sz w:val="20"/>
                <w:szCs w:val="20"/>
              </w:rPr>
            </w:pPr>
            <w:r>
              <w:rPr>
                <w:rFonts w:ascii="Arial" w:hAnsi="Arial" w:cs="Arial"/>
                <w:sz w:val="20"/>
                <w:szCs w:val="20"/>
              </w:rPr>
              <w:t>17</w:t>
            </w:r>
          </w:p>
        </w:tc>
      </w:tr>
      <w:tr w:rsidR="00581CC4" w:rsidRPr="00086301" w14:paraId="2ED8A75A" w14:textId="77777777" w:rsidTr="005C7A84">
        <w:trPr>
          <w:cantSplit/>
          <w:trHeight w:hRule="exact" w:val="340"/>
        </w:trPr>
        <w:tc>
          <w:tcPr>
            <w:tcW w:w="704" w:type="dxa"/>
            <w:tcBorders>
              <w:top w:val="single" w:sz="4" w:space="0" w:color="auto"/>
              <w:left w:val="single" w:sz="4" w:space="0" w:color="auto"/>
              <w:bottom w:val="single" w:sz="4" w:space="0" w:color="auto"/>
              <w:right w:val="nil"/>
            </w:tcBorders>
            <w:noWrap/>
            <w:vAlign w:val="center"/>
          </w:tcPr>
          <w:p w14:paraId="083B5E60" w14:textId="77777777" w:rsidR="00581CC4" w:rsidRPr="00086301" w:rsidRDefault="00581CC4" w:rsidP="00F87E40">
            <w:pPr>
              <w:rPr>
                <w:rFonts w:ascii="Arial" w:hAnsi="Arial" w:cs="Arial"/>
                <w:sz w:val="20"/>
                <w:szCs w:val="20"/>
              </w:rPr>
            </w:pPr>
          </w:p>
        </w:tc>
        <w:tc>
          <w:tcPr>
            <w:tcW w:w="7930" w:type="dxa"/>
            <w:tcBorders>
              <w:top w:val="single" w:sz="4" w:space="0" w:color="auto"/>
              <w:left w:val="nil"/>
              <w:bottom w:val="single" w:sz="4" w:space="0" w:color="auto"/>
              <w:right w:val="single" w:sz="4" w:space="0" w:color="auto"/>
            </w:tcBorders>
            <w:noWrap/>
            <w:vAlign w:val="center"/>
          </w:tcPr>
          <w:p w14:paraId="68A03DD9" w14:textId="51A10B9D" w:rsidR="00581CC4" w:rsidRDefault="005C7A84" w:rsidP="00F87E40">
            <w:pPr>
              <w:rPr>
                <w:rFonts w:ascii="Arial" w:hAnsi="Arial" w:cs="Arial"/>
                <w:sz w:val="20"/>
                <w:szCs w:val="20"/>
              </w:rPr>
            </w:pPr>
            <w:r>
              <w:rPr>
                <w:rFonts w:ascii="Arial" w:hAnsi="Arial" w:cs="Arial"/>
                <w:sz w:val="20"/>
                <w:szCs w:val="20"/>
              </w:rPr>
              <w:t>ÖVE/ÖNORM EN 60335-2-60: Haarfangsicherheit</w:t>
            </w:r>
          </w:p>
        </w:tc>
        <w:tc>
          <w:tcPr>
            <w:tcW w:w="758" w:type="dxa"/>
            <w:tcBorders>
              <w:top w:val="single" w:sz="4" w:space="0" w:color="auto"/>
              <w:left w:val="single" w:sz="4" w:space="0" w:color="auto"/>
              <w:bottom w:val="single" w:sz="4" w:space="0" w:color="auto"/>
              <w:right w:val="single" w:sz="4" w:space="0" w:color="auto"/>
            </w:tcBorders>
            <w:vAlign w:val="center"/>
          </w:tcPr>
          <w:p w14:paraId="667197C7" w14:textId="3C14EB95" w:rsidR="00581CC4" w:rsidRDefault="00581CC4" w:rsidP="00F87E40">
            <w:pPr>
              <w:jc w:val="center"/>
              <w:rPr>
                <w:rFonts w:ascii="Arial" w:hAnsi="Arial" w:cs="Arial"/>
                <w:sz w:val="20"/>
                <w:szCs w:val="20"/>
              </w:rPr>
            </w:pPr>
            <w:r>
              <w:rPr>
                <w:rFonts w:ascii="Arial" w:hAnsi="Arial" w:cs="Arial"/>
                <w:sz w:val="20"/>
                <w:szCs w:val="20"/>
              </w:rPr>
              <w:t>1</w:t>
            </w:r>
            <w:r w:rsidR="00F71B56">
              <w:rPr>
                <w:rFonts w:ascii="Arial" w:hAnsi="Arial" w:cs="Arial"/>
                <w:sz w:val="20"/>
                <w:szCs w:val="20"/>
              </w:rPr>
              <w:t>8</w:t>
            </w:r>
          </w:p>
        </w:tc>
      </w:tr>
    </w:tbl>
    <w:p w14:paraId="20E63072" w14:textId="77777777" w:rsidR="00A11D12" w:rsidRDefault="00A11D12" w:rsidP="00A11D12">
      <w:pPr>
        <w:rPr>
          <w:rFonts w:ascii="Arial" w:hAnsi="Arial" w:cs="Arial"/>
          <w:sz w:val="20"/>
          <w:szCs w:val="20"/>
        </w:rPr>
      </w:pPr>
    </w:p>
    <w:tbl>
      <w:tblPr>
        <w:tblStyle w:val="Tabellenraster"/>
        <w:tblW w:w="0" w:type="auto"/>
        <w:tblLook w:val="04A0" w:firstRow="1" w:lastRow="0" w:firstColumn="1" w:lastColumn="0" w:noHBand="0" w:noVBand="1"/>
      </w:tblPr>
      <w:tblGrid>
        <w:gridCol w:w="8634"/>
        <w:gridCol w:w="758"/>
      </w:tblGrid>
      <w:tr w:rsidR="00A11D12" w:rsidRPr="00086301" w14:paraId="2E089D3C" w14:textId="77777777" w:rsidTr="004110A3">
        <w:trPr>
          <w:cantSplit/>
          <w:trHeight w:hRule="exact" w:val="340"/>
        </w:trPr>
        <w:tc>
          <w:tcPr>
            <w:tcW w:w="8634" w:type="dxa"/>
            <w:tcBorders>
              <w:top w:val="single" w:sz="4" w:space="0" w:color="auto"/>
              <w:left w:val="single" w:sz="4" w:space="0" w:color="auto"/>
              <w:bottom w:val="single" w:sz="4" w:space="0" w:color="auto"/>
              <w:right w:val="single" w:sz="4" w:space="0" w:color="auto"/>
            </w:tcBorders>
            <w:noWrap/>
            <w:vAlign w:val="center"/>
          </w:tcPr>
          <w:p w14:paraId="39DD5A3C" w14:textId="50FCE232" w:rsidR="00A11D12" w:rsidRPr="00D26285" w:rsidRDefault="00A11D12" w:rsidP="004110A3">
            <w:pPr>
              <w:rPr>
                <w:rFonts w:ascii="Arial" w:hAnsi="Arial" w:cs="Arial"/>
                <w:sz w:val="20"/>
                <w:szCs w:val="20"/>
              </w:rPr>
            </w:pPr>
            <w:r w:rsidRPr="00A9029C">
              <w:rPr>
                <w:rFonts w:ascii="Arial" w:hAnsi="Arial" w:cs="Arial"/>
                <w:sz w:val="20"/>
                <w:szCs w:val="20"/>
              </w:rPr>
              <w:t xml:space="preserve">Aktuelle </w:t>
            </w:r>
            <w:r>
              <w:rPr>
                <w:rFonts w:ascii="Arial" w:hAnsi="Arial" w:cs="Arial"/>
                <w:sz w:val="20"/>
                <w:szCs w:val="20"/>
              </w:rPr>
              <w:t>Datenblätter / Sicherheitsdatenblätter</w:t>
            </w:r>
            <w:r w:rsidRPr="00A9029C">
              <w:rPr>
                <w:rFonts w:ascii="Arial" w:hAnsi="Arial" w:cs="Arial"/>
                <w:sz w:val="20"/>
                <w:szCs w:val="20"/>
              </w:rPr>
              <w:t xml:space="preserve"> </w:t>
            </w:r>
            <w:r>
              <w:rPr>
                <w:rFonts w:ascii="Arial" w:hAnsi="Arial" w:cs="Arial"/>
                <w:sz w:val="20"/>
                <w:szCs w:val="20"/>
              </w:rPr>
              <w:t>für</w:t>
            </w:r>
            <w:r w:rsidR="008F6649">
              <w:rPr>
                <w:rFonts w:ascii="Arial" w:hAnsi="Arial" w:cs="Arial"/>
                <w:sz w:val="20"/>
                <w:szCs w:val="20"/>
              </w:rPr>
              <w:t xml:space="preserve"> </w:t>
            </w:r>
            <w:r w:rsidR="005C7A84">
              <w:rPr>
                <w:rFonts w:ascii="Arial" w:hAnsi="Arial" w:cs="Arial"/>
                <w:sz w:val="20"/>
                <w:szCs w:val="20"/>
              </w:rPr>
              <w:t xml:space="preserve">das </w:t>
            </w:r>
            <w:r>
              <w:rPr>
                <w:rFonts w:ascii="Arial" w:hAnsi="Arial" w:cs="Arial"/>
                <w:sz w:val="20"/>
                <w:szCs w:val="20"/>
              </w:rPr>
              <w:t>Desinfektionsmittel</w:t>
            </w:r>
          </w:p>
        </w:tc>
        <w:tc>
          <w:tcPr>
            <w:tcW w:w="758" w:type="dxa"/>
            <w:tcBorders>
              <w:top w:val="single" w:sz="4" w:space="0" w:color="auto"/>
              <w:left w:val="single" w:sz="4" w:space="0" w:color="auto"/>
              <w:bottom w:val="single" w:sz="4" w:space="0" w:color="auto"/>
              <w:right w:val="single" w:sz="4" w:space="0" w:color="auto"/>
            </w:tcBorders>
            <w:vAlign w:val="center"/>
          </w:tcPr>
          <w:p w14:paraId="7BDB7AF2" w14:textId="1FB2F8E0" w:rsidR="00A11D12" w:rsidRPr="00D26285" w:rsidRDefault="0096081A" w:rsidP="004110A3">
            <w:pPr>
              <w:jc w:val="center"/>
              <w:rPr>
                <w:rFonts w:ascii="Arial" w:hAnsi="Arial" w:cs="Arial"/>
                <w:sz w:val="20"/>
                <w:szCs w:val="20"/>
              </w:rPr>
            </w:pPr>
            <w:r>
              <w:rPr>
                <w:rFonts w:ascii="Arial" w:hAnsi="Arial" w:cs="Arial"/>
                <w:sz w:val="20"/>
                <w:szCs w:val="20"/>
              </w:rPr>
              <w:t>1</w:t>
            </w:r>
            <w:r w:rsidR="00F71B56">
              <w:rPr>
                <w:rFonts w:ascii="Arial" w:hAnsi="Arial" w:cs="Arial"/>
                <w:sz w:val="20"/>
                <w:szCs w:val="20"/>
              </w:rPr>
              <w:t>9</w:t>
            </w:r>
          </w:p>
        </w:tc>
      </w:tr>
    </w:tbl>
    <w:p w14:paraId="03ED99F9" w14:textId="77777777" w:rsidR="00A11D12" w:rsidRDefault="00A11D12" w:rsidP="00A11D12">
      <w:pPr>
        <w:rPr>
          <w:rFonts w:ascii="Arial" w:hAnsi="Arial" w:cs="Arial"/>
          <w:sz w:val="20"/>
          <w:szCs w:val="20"/>
        </w:rPr>
      </w:pPr>
    </w:p>
    <w:tbl>
      <w:tblPr>
        <w:tblStyle w:val="Tabellenraster"/>
        <w:tblW w:w="0" w:type="auto"/>
        <w:tblLook w:val="04A0" w:firstRow="1" w:lastRow="0" w:firstColumn="1" w:lastColumn="0" w:noHBand="0" w:noVBand="1"/>
      </w:tblPr>
      <w:tblGrid>
        <w:gridCol w:w="8634"/>
        <w:gridCol w:w="758"/>
      </w:tblGrid>
      <w:tr w:rsidR="00A11D12" w:rsidRPr="00086301" w14:paraId="4ABBC21D" w14:textId="77777777" w:rsidTr="00A11D12">
        <w:trPr>
          <w:cantSplit/>
          <w:trHeight w:hRule="exact" w:val="567"/>
        </w:trPr>
        <w:tc>
          <w:tcPr>
            <w:tcW w:w="8634" w:type="dxa"/>
            <w:tcBorders>
              <w:top w:val="single" w:sz="4" w:space="0" w:color="auto"/>
              <w:left w:val="single" w:sz="4" w:space="0" w:color="auto"/>
              <w:bottom w:val="single" w:sz="4" w:space="0" w:color="auto"/>
              <w:right w:val="single" w:sz="4" w:space="0" w:color="auto"/>
            </w:tcBorders>
            <w:noWrap/>
            <w:vAlign w:val="center"/>
          </w:tcPr>
          <w:p w14:paraId="4D388C32" w14:textId="1E4C2063" w:rsidR="00A11D12" w:rsidRPr="00D26285" w:rsidRDefault="005C7A84" w:rsidP="004110A3">
            <w:pPr>
              <w:rPr>
                <w:rFonts w:ascii="Arial" w:hAnsi="Arial" w:cs="Arial"/>
                <w:sz w:val="20"/>
                <w:szCs w:val="20"/>
              </w:rPr>
            </w:pPr>
            <w:r>
              <w:rPr>
                <w:rFonts w:ascii="Arial" w:hAnsi="Arial" w:cs="Arial"/>
                <w:sz w:val="20"/>
                <w:szCs w:val="20"/>
              </w:rPr>
              <w:t>Allfällige Gutachten und Stellungnahmen (z.B. des BMSGPK) zu Neu- und Weiterentwicklungen</w:t>
            </w:r>
          </w:p>
        </w:tc>
        <w:tc>
          <w:tcPr>
            <w:tcW w:w="758" w:type="dxa"/>
            <w:tcBorders>
              <w:top w:val="single" w:sz="4" w:space="0" w:color="auto"/>
              <w:left w:val="single" w:sz="4" w:space="0" w:color="auto"/>
              <w:bottom w:val="single" w:sz="4" w:space="0" w:color="auto"/>
              <w:right w:val="single" w:sz="4" w:space="0" w:color="auto"/>
            </w:tcBorders>
            <w:vAlign w:val="center"/>
          </w:tcPr>
          <w:p w14:paraId="0D67307C" w14:textId="16F7AE8D" w:rsidR="00A11D12" w:rsidRPr="00D26285" w:rsidRDefault="00F71B56" w:rsidP="004110A3">
            <w:pPr>
              <w:jc w:val="center"/>
              <w:rPr>
                <w:rFonts w:ascii="Arial" w:hAnsi="Arial" w:cs="Arial"/>
                <w:sz w:val="20"/>
                <w:szCs w:val="20"/>
              </w:rPr>
            </w:pPr>
            <w:r>
              <w:rPr>
                <w:rFonts w:ascii="Arial" w:hAnsi="Arial" w:cs="Arial"/>
                <w:sz w:val="20"/>
                <w:szCs w:val="20"/>
              </w:rPr>
              <w:t>20</w:t>
            </w:r>
          </w:p>
        </w:tc>
      </w:tr>
    </w:tbl>
    <w:p w14:paraId="2012ADCD" w14:textId="77777777" w:rsidR="00A11D12" w:rsidRDefault="00A11D12" w:rsidP="00A11D12">
      <w:pPr>
        <w:rPr>
          <w:rFonts w:ascii="Arial" w:hAnsi="Arial" w:cs="Arial"/>
          <w:sz w:val="20"/>
          <w:szCs w:val="20"/>
        </w:rPr>
      </w:pPr>
    </w:p>
    <w:p w14:paraId="78BD8CF3" w14:textId="77777777" w:rsidR="009C722D" w:rsidRDefault="009C722D" w:rsidP="00A11D12">
      <w:pPr>
        <w:rPr>
          <w:rFonts w:ascii="Arial" w:hAnsi="Arial" w:cs="Arial"/>
          <w:sz w:val="20"/>
          <w:szCs w:val="20"/>
        </w:rPr>
      </w:pPr>
    </w:p>
    <w:p w14:paraId="2D997498" w14:textId="77777777" w:rsidR="009C722D" w:rsidRDefault="009C722D" w:rsidP="00A11D12">
      <w:pPr>
        <w:rPr>
          <w:rFonts w:ascii="Arial" w:hAnsi="Arial" w:cs="Arial"/>
          <w:sz w:val="20"/>
          <w:szCs w:val="20"/>
        </w:rPr>
      </w:pPr>
    </w:p>
    <w:p w14:paraId="607A767F" w14:textId="77777777" w:rsidR="009C722D" w:rsidRDefault="009C722D" w:rsidP="00A11D12">
      <w:pPr>
        <w:rPr>
          <w:rFonts w:ascii="Arial" w:hAnsi="Arial" w:cs="Arial"/>
          <w:sz w:val="20"/>
          <w:szCs w:val="20"/>
        </w:rPr>
      </w:pPr>
    </w:p>
    <w:p w14:paraId="674BCAA4" w14:textId="77777777" w:rsidR="009C722D" w:rsidRDefault="009C722D" w:rsidP="00A11D12">
      <w:pPr>
        <w:rPr>
          <w:rFonts w:ascii="Arial" w:hAnsi="Arial" w:cs="Arial"/>
          <w:sz w:val="20"/>
          <w:szCs w:val="20"/>
        </w:rPr>
      </w:pPr>
    </w:p>
    <w:p w14:paraId="4E91DEFC" w14:textId="77777777" w:rsidR="009C722D" w:rsidRDefault="009C722D" w:rsidP="00A11D12">
      <w:pPr>
        <w:rPr>
          <w:rFonts w:ascii="Arial" w:hAnsi="Arial" w:cs="Arial"/>
          <w:sz w:val="20"/>
          <w:szCs w:val="20"/>
        </w:rPr>
      </w:pPr>
    </w:p>
    <w:p w14:paraId="050BA9B1" w14:textId="77777777" w:rsidR="009C722D" w:rsidRDefault="009C722D" w:rsidP="00A11D12">
      <w:pPr>
        <w:rPr>
          <w:rFonts w:ascii="Arial" w:hAnsi="Arial" w:cs="Arial"/>
          <w:sz w:val="20"/>
          <w:szCs w:val="20"/>
        </w:rPr>
      </w:pPr>
    </w:p>
    <w:p w14:paraId="59710DE0" w14:textId="77777777" w:rsidR="005C7A84" w:rsidRDefault="005C7A84" w:rsidP="00A11D12">
      <w:pPr>
        <w:rPr>
          <w:rFonts w:ascii="Arial" w:hAnsi="Arial" w:cs="Arial"/>
          <w:sz w:val="20"/>
          <w:szCs w:val="20"/>
        </w:rPr>
      </w:pPr>
    </w:p>
    <w:p w14:paraId="716BA561" w14:textId="77777777" w:rsidR="009C722D" w:rsidRDefault="009C722D" w:rsidP="00A11D12">
      <w:pPr>
        <w:rPr>
          <w:rFonts w:ascii="Arial" w:hAnsi="Arial" w:cs="Arial"/>
          <w:sz w:val="20"/>
          <w:szCs w:val="20"/>
        </w:rPr>
      </w:pPr>
    </w:p>
    <w:p w14:paraId="780D9F2F" w14:textId="77777777" w:rsidR="00E7512A" w:rsidRDefault="00E7512A" w:rsidP="00A11D12">
      <w:pPr>
        <w:rPr>
          <w:rFonts w:ascii="Arial" w:hAnsi="Arial" w:cs="Arial"/>
          <w:sz w:val="20"/>
          <w:szCs w:val="20"/>
        </w:rPr>
      </w:pPr>
    </w:p>
    <w:p w14:paraId="5CEB2D67" w14:textId="77777777" w:rsidR="00E7512A" w:rsidRDefault="00E7512A" w:rsidP="00A11D12">
      <w:pPr>
        <w:rPr>
          <w:rFonts w:ascii="Arial" w:hAnsi="Arial" w:cs="Arial"/>
          <w:sz w:val="20"/>
          <w:szCs w:val="20"/>
        </w:rPr>
      </w:pPr>
    </w:p>
    <w:p w14:paraId="55D96F3C" w14:textId="3394A192" w:rsidR="001409FF" w:rsidRPr="007A420F" w:rsidRDefault="001409FF" w:rsidP="001409FF">
      <w:pPr>
        <w:rPr>
          <w:rFonts w:ascii="Arial" w:hAnsi="Arial" w:cs="Arial"/>
          <w:u w:val="single"/>
        </w:rPr>
      </w:pPr>
      <w:r>
        <w:rPr>
          <w:rFonts w:ascii="Arial" w:hAnsi="Arial" w:cs="Arial"/>
          <w:u w:val="single"/>
        </w:rPr>
        <w:lastRenderedPageBreak/>
        <w:t>Erläuterungen und Beurteilungskriterien</w:t>
      </w:r>
    </w:p>
    <w:p w14:paraId="5A46EC1C" w14:textId="77777777" w:rsidR="001409FF" w:rsidRDefault="001409FF" w:rsidP="001409FF">
      <w:pPr>
        <w:rPr>
          <w:rFonts w:ascii="Arial" w:hAnsi="Arial" w:cs="Arial"/>
          <w:sz w:val="20"/>
          <w:szCs w:val="20"/>
        </w:rPr>
      </w:pPr>
    </w:p>
    <w:tbl>
      <w:tblPr>
        <w:tblStyle w:val="Tabellenraster"/>
        <w:tblW w:w="0" w:type="auto"/>
        <w:tblLook w:val="04A0" w:firstRow="1" w:lastRow="0" w:firstColumn="1" w:lastColumn="0" w:noHBand="0" w:noVBand="1"/>
      </w:tblPr>
      <w:tblGrid>
        <w:gridCol w:w="704"/>
        <w:gridCol w:w="8688"/>
      </w:tblGrid>
      <w:tr w:rsidR="001409FF" w:rsidRPr="00086301" w14:paraId="7A4AD7A2" w14:textId="77777777" w:rsidTr="004110A3">
        <w:trPr>
          <w:cantSplit/>
          <w:trHeight w:hRule="exact" w:val="340"/>
        </w:trPr>
        <w:tc>
          <w:tcPr>
            <w:tcW w:w="9392" w:type="dxa"/>
            <w:gridSpan w:val="2"/>
            <w:tcBorders>
              <w:top w:val="single" w:sz="4" w:space="0" w:color="auto"/>
              <w:left w:val="single" w:sz="4" w:space="0" w:color="auto"/>
              <w:bottom w:val="single" w:sz="4" w:space="0" w:color="auto"/>
              <w:right w:val="single" w:sz="4" w:space="0" w:color="auto"/>
            </w:tcBorders>
            <w:noWrap/>
            <w:vAlign w:val="center"/>
          </w:tcPr>
          <w:p w14:paraId="6DDCD798" w14:textId="29AAFA05" w:rsidR="001409FF" w:rsidRDefault="009A1F4E" w:rsidP="004110A3">
            <w:pPr>
              <w:spacing w:after="160" w:line="260" w:lineRule="atLeast"/>
              <w:rPr>
                <w:rFonts w:ascii="Arial" w:hAnsi="Arial" w:cs="Arial"/>
                <w:sz w:val="20"/>
                <w:szCs w:val="20"/>
              </w:rPr>
            </w:pPr>
            <w:r>
              <w:rPr>
                <w:rFonts w:ascii="Arial" w:hAnsi="Arial" w:cs="Arial"/>
                <w:sz w:val="20"/>
                <w:szCs w:val="20"/>
              </w:rPr>
              <w:t>Regel- und Normenwerke</w:t>
            </w:r>
          </w:p>
          <w:p w14:paraId="4C47D1DD" w14:textId="77777777" w:rsidR="001409FF" w:rsidRPr="00D26285" w:rsidRDefault="001409FF" w:rsidP="004110A3">
            <w:pPr>
              <w:jc w:val="center"/>
              <w:rPr>
                <w:rFonts w:ascii="Arial" w:hAnsi="Arial" w:cs="Arial"/>
                <w:sz w:val="20"/>
                <w:szCs w:val="20"/>
              </w:rPr>
            </w:pPr>
          </w:p>
        </w:tc>
      </w:tr>
      <w:tr w:rsidR="001409FF" w:rsidRPr="00086301" w14:paraId="011EA330" w14:textId="77777777" w:rsidTr="0033727C">
        <w:trPr>
          <w:cantSplit/>
          <w:trHeight w:hRule="exact" w:val="1021"/>
        </w:trPr>
        <w:tc>
          <w:tcPr>
            <w:tcW w:w="704" w:type="dxa"/>
            <w:tcBorders>
              <w:top w:val="single" w:sz="4" w:space="0" w:color="auto"/>
              <w:left w:val="single" w:sz="4" w:space="0" w:color="auto"/>
              <w:bottom w:val="single" w:sz="4" w:space="0" w:color="auto"/>
              <w:right w:val="single" w:sz="4" w:space="0" w:color="auto"/>
            </w:tcBorders>
            <w:noWrap/>
            <w:vAlign w:val="center"/>
          </w:tcPr>
          <w:p w14:paraId="243F6594" w14:textId="09DE8805" w:rsidR="001409FF" w:rsidRPr="00086301" w:rsidRDefault="0033727C" w:rsidP="001409FF">
            <w:pPr>
              <w:jc w:val="center"/>
              <w:rPr>
                <w:rFonts w:ascii="Arial" w:hAnsi="Arial" w:cs="Arial"/>
                <w:sz w:val="20"/>
                <w:szCs w:val="20"/>
              </w:rPr>
            </w:pPr>
            <w:r>
              <w:rPr>
                <w:rFonts w:ascii="Arial" w:hAnsi="Arial" w:cs="Arial"/>
                <w:sz w:val="20"/>
                <w:szCs w:val="20"/>
              </w:rPr>
              <w:t>2</w:t>
            </w:r>
          </w:p>
        </w:tc>
        <w:tc>
          <w:tcPr>
            <w:tcW w:w="8688" w:type="dxa"/>
            <w:tcBorders>
              <w:top w:val="single" w:sz="4" w:space="0" w:color="auto"/>
              <w:left w:val="single" w:sz="4" w:space="0" w:color="auto"/>
              <w:bottom w:val="single" w:sz="4" w:space="0" w:color="auto"/>
              <w:right w:val="single" w:sz="4" w:space="0" w:color="auto"/>
            </w:tcBorders>
            <w:noWrap/>
          </w:tcPr>
          <w:p w14:paraId="71967719" w14:textId="4C63F480" w:rsidR="001409FF" w:rsidRDefault="0002454C" w:rsidP="002B746E">
            <w:pPr>
              <w:spacing w:before="120" w:after="120"/>
              <w:rPr>
                <w:rFonts w:ascii="Arial" w:hAnsi="Arial" w:cs="Arial"/>
                <w:sz w:val="20"/>
                <w:szCs w:val="20"/>
              </w:rPr>
            </w:pPr>
            <w:r>
              <w:rPr>
                <w:rFonts w:ascii="Arial" w:hAnsi="Arial" w:cs="Arial"/>
                <w:sz w:val="20"/>
                <w:szCs w:val="20"/>
              </w:rPr>
              <w:t>Bäderhygieneverordnung</w:t>
            </w:r>
            <w:r w:rsidR="001409FF">
              <w:rPr>
                <w:rFonts w:ascii="Arial" w:hAnsi="Arial" w:cs="Arial"/>
                <w:sz w:val="20"/>
                <w:szCs w:val="20"/>
              </w:rPr>
              <w:t xml:space="preserve">: </w:t>
            </w:r>
          </w:p>
          <w:p w14:paraId="7BCF2EF1" w14:textId="103E0D91" w:rsidR="001409FF" w:rsidRPr="0033727C" w:rsidRDefault="0033727C" w:rsidP="001409FF">
            <w:pPr>
              <w:pStyle w:val="Listenabsatz"/>
              <w:numPr>
                <w:ilvl w:val="0"/>
                <w:numId w:val="21"/>
              </w:numPr>
              <w:spacing w:after="120"/>
              <w:ind w:left="714" w:hanging="357"/>
              <w:contextualSpacing w:val="0"/>
              <w:rPr>
                <w:rFonts w:ascii="Arial" w:hAnsi="Arial" w:cs="Arial"/>
                <w:sz w:val="20"/>
                <w:szCs w:val="20"/>
              </w:rPr>
            </w:pPr>
            <w:r>
              <w:rPr>
                <w:rFonts w:ascii="Arial" w:hAnsi="Arial" w:cs="Arial"/>
                <w:sz w:val="20"/>
                <w:szCs w:val="20"/>
              </w:rPr>
              <w:t>Anforderungen an Warmsprudelwannen im dritten Abschnitt (</w:t>
            </w:r>
            <w:r w:rsidR="001C595B">
              <w:rPr>
                <w:rFonts w:ascii="Arial" w:hAnsi="Arial" w:cs="Arial"/>
                <w:sz w:val="20"/>
                <w:szCs w:val="20"/>
              </w:rPr>
              <w:t xml:space="preserve">BHygV </w:t>
            </w:r>
            <w:r>
              <w:rPr>
                <w:rFonts w:ascii="Arial" w:hAnsi="Arial" w:cs="Arial"/>
                <w:sz w:val="20"/>
                <w:szCs w:val="20"/>
              </w:rPr>
              <w:t xml:space="preserve">§46 – §58) </w:t>
            </w:r>
          </w:p>
          <w:p w14:paraId="44A27168" w14:textId="77777777" w:rsidR="001409FF" w:rsidRDefault="001409FF" w:rsidP="001409FF">
            <w:pPr>
              <w:rPr>
                <w:rFonts w:ascii="Arial" w:hAnsi="Arial" w:cs="Arial"/>
                <w:sz w:val="20"/>
                <w:szCs w:val="20"/>
              </w:rPr>
            </w:pPr>
          </w:p>
          <w:p w14:paraId="44621078" w14:textId="084C48EE" w:rsidR="001409FF" w:rsidRPr="00D26285" w:rsidRDefault="001409FF" w:rsidP="001409FF">
            <w:pPr>
              <w:rPr>
                <w:rFonts w:ascii="Arial" w:hAnsi="Arial" w:cs="Arial"/>
                <w:sz w:val="20"/>
                <w:szCs w:val="20"/>
              </w:rPr>
            </w:pPr>
            <w:r>
              <w:rPr>
                <w:rFonts w:ascii="Arial" w:hAnsi="Arial" w:cs="Arial"/>
                <w:sz w:val="20"/>
                <w:szCs w:val="20"/>
              </w:rPr>
              <w:t xml:space="preserve"> </w:t>
            </w:r>
          </w:p>
        </w:tc>
      </w:tr>
      <w:tr w:rsidR="0033727C" w:rsidRPr="00086301" w14:paraId="40D4FB8E" w14:textId="77777777" w:rsidTr="0033727C">
        <w:trPr>
          <w:cantSplit/>
          <w:trHeight w:hRule="exact" w:val="1247"/>
        </w:trPr>
        <w:tc>
          <w:tcPr>
            <w:tcW w:w="704" w:type="dxa"/>
            <w:tcBorders>
              <w:top w:val="single" w:sz="4" w:space="0" w:color="auto"/>
              <w:left w:val="single" w:sz="4" w:space="0" w:color="auto"/>
              <w:bottom w:val="single" w:sz="4" w:space="0" w:color="auto"/>
              <w:right w:val="single" w:sz="4" w:space="0" w:color="auto"/>
            </w:tcBorders>
            <w:noWrap/>
            <w:vAlign w:val="center"/>
          </w:tcPr>
          <w:p w14:paraId="413E5B22" w14:textId="45C33D2B" w:rsidR="0033727C" w:rsidRDefault="0033727C" w:rsidP="001409FF">
            <w:pPr>
              <w:jc w:val="center"/>
              <w:rPr>
                <w:rFonts w:ascii="Arial" w:hAnsi="Arial" w:cs="Arial"/>
                <w:sz w:val="20"/>
                <w:szCs w:val="20"/>
              </w:rPr>
            </w:pPr>
            <w:r>
              <w:rPr>
                <w:rFonts w:ascii="Arial" w:hAnsi="Arial" w:cs="Arial"/>
                <w:sz w:val="20"/>
                <w:szCs w:val="20"/>
              </w:rPr>
              <w:t>3</w:t>
            </w:r>
          </w:p>
        </w:tc>
        <w:tc>
          <w:tcPr>
            <w:tcW w:w="8688" w:type="dxa"/>
            <w:tcBorders>
              <w:top w:val="single" w:sz="4" w:space="0" w:color="auto"/>
              <w:left w:val="single" w:sz="4" w:space="0" w:color="auto"/>
              <w:bottom w:val="single" w:sz="4" w:space="0" w:color="auto"/>
              <w:right w:val="single" w:sz="4" w:space="0" w:color="auto"/>
            </w:tcBorders>
            <w:noWrap/>
          </w:tcPr>
          <w:p w14:paraId="320AC598" w14:textId="51E64E51" w:rsidR="0033727C" w:rsidRDefault="0033727C" w:rsidP="0033727C">
            <w:pPr>
              <w:spacing w:before="120" w:after="120"/>
              <w:rPr>
                <w:rFonts w:ascii="Arial" w:hAnsi="Arial" w:cs="Arial"/>
                <w:sz w:val="20"/>
                <w:szCs w:val="20"/>
              </w:rPr>
            </w:pPr>
            <w:r>
              <w:rPr>
                <w:rFonts w:ascii="Arial" w:hAnsi="Arial" w:cs="Arial"/>
                <w:sz w:val="20"/>
                <w:szCs w:val="20"/>
              </w:rPr>
              <w:t xml:space="preserve">ÖNORM M 6222: </w:t>
            </w:r>
          </w:p>
          <w:p w14:paraId="624B379A" w14:textId="38962A0A" w:rsidR="0033727C" w:rsidRPr="0033727C" w:rsidRDefault="0033727C" w:rsidP="0033727C">
            <w:pPr>
              <w:pStyle w:val="Listenabsatz"/>
              <w:numPr>
                <w:ilvl w:val="0"/>
                <w:numId w:val="21"/>
              </w:numPr>
              <w:spacing w:after="120"/>
              <w:ind w:left="714" w:hanging="357"/>
              <w:rPr>
                <w:rFonts w:ascii="Arial" w:hAnsi="Arial" w:cs="Arial"/>
                <w:sz w:val="20"/>
                <w:szCs w:val="20"/>
              </w:rPr>
            </w:pPr>
            <w:r w:rsidRPr="0033727C">
              <w:rPr>
                <w:rFonts w:ascii="Arial" w:hAnsi="Arial" w:cs="Arial"/>
                <w:sz w:val="20"/>
                <w:szCs w:val="20"/>
              </w:rPr>
              <w:t xml:space="preserve">Anforderungen an die Beschaffenheit des Wannenwassers, technische Voraussetzungen, Betrieb, Wartung und Überprüfung </w:t>
            </w:r>
          </w:p>
          <w:p w14:paraId="103AF4FB" w14:textId="77777777" w:rsidR="0033727C" w:rsidRDefault="0033727C" w:rsidP="002B746E">
            <w:pPr>
              <w:spacing w:before="120" w:after="120"/>
              <w:rPr>
                <w:rFonts w:ascii="Arial" w:hAnsi="Arial" w:cs="Arial"/>
                <w:sz w:val="20"/>
                <w:szCs w:val="20"/>
              </w:rPr>
            </w:pPr>
          </w:p>
        </w:tc>
      </w:tr>
      <w:tr w:rsidR="00B023A2" w:rsidRPr="00086301" w14:paraId="2CD808ED" w14:textId="77777777" w:rsidTr="00B023A2">
        <w:trPr>
          <w:cantSplit/>
          <w:trHeight w:hRule="exact" w:val="1474"/>
        </w:trPr>
        <w:tc>
          <w:tcPr>
            <w:tcW w:w="704" w:type="dxa"/>
            <w:tcBorders>
              <w:top w:val="single" w:sz="4" w:space="0" w:color="auto"/>
              <w:left w:val="single" w:sz="4" w:space="0" w:color="auto"/>
              <w:bottom w:val="single" w:sz="4" w:space="0" w:color="auto"/>
              <w:right w:val="single" w:sz="4" w:space="0" w:color="auto"/>
            </w:tcBorders>
            <w:noWrap/>
            <w:vAlign w:val="center"/>
          </w:tcPr>
          <w:p w14:paraId="28FC1006" w14:textId="76DB3586" w:rsidR="00B023A2" w:rsidRDefault="00B023A2" w:rsidP="001409FF">
            <w:pPr>
              <w:jc w:val="center"/>
              <w:rPr>
                <w:rFonts w:ascii="Arial" w:hAnsi="Arial" w:cs="Arial"/>
                <w:sz w:val="20"/>
                <w:szCs w:val="20"/>
              </w:rPr>
            </w:pPr>
            <w:r>
              <w:rPr>
                <w:rFonts w:ascii="Arial" w:hAnsi="Arial" w:cs="Arial"/>
                <w:sz w:val="20"/>
                <w:szCs w:val="20"/>
              </w:rPr>
              <w:t>4</w:t>
            </w:r>
          </w:p>
        </w:tc>
        <w:tc>
          <w:tcPr>
            <w:tcW w:w="8688" w:type="dxa"/>
            <w:tcBorders>
              <w:top w:val="single" w:sz="4" w:space="0" w:color="auto"/>
              <w:left w:val="single" w:sz="4" w:space="0" w:color="auto"/>
              <w:bottom w:val="single" w:sz="4" w:space="0" w:color="auto"/>
              <w:right w:val="single" w:sz="4" w:space="0" w:color="auto"/>
            </w:tcBorders>
            <w:noWrap/>
          </w:tcPr>
          <w:p w14:paraId="1CFF1E8E" w14:textId="64D193E7" w:rsidR="00B023A2" w:rsidRDefault="00B023A2" w:rsidP="00B023A2">
            <w:pPr>
              <w:spacing w:before="120" w:after="120"/>
              <w:rPr>
                <w:rFonts w:ascii="Arial" w:hAnsi="Arial" w:cs="Arial"/>
                <w:sz w:val="20"/>
                <w:szCs w:val="20"/>
              </w:rPr>
            </w:pPr>
            <w:r>
              <w:rPr>
                <w:rFonts w:ascii="Arial" w:hAnsi="Arial" w:cs="Arial"/>
                <w:sz w:val="20"/>
                <w:szCs w:val="20"/>
              </w:rPr>
              <w:t xml:space="preserve">ÖNORM EN 12764:: </w:t>
            </w:r>
          </w:p>
          <w:p w14:paraId="0243F5BF" w14:textId="4309F26E" w:rsidR="00B023A2" w:rsidRDefault="00B023A2" w:rsidP="00B023A2">
            <w:pPr>
              <w:pStyle w:val="Listenabsatz"/>
              <w:numPr>
                <w:ilvl w:val="0"/>
                <w:numId w:val="21"/>
              </w:numPr>
              <w:spacing w:before="120" w:after="120"/>
              <w:ind w:left="714" w:hanging="357"/>
              <w:contextualSpacing w:val="0"/>
              <w:rPr>
                <w:rFonts w:ascii="Arial" w:hAnsi="Arial" w:cs="Arial"/>
                <w:sz w:val="20"/>
                <w:szCs w:val="20"/>
              </w:rPr>
            </w:pPr>
            <w:r>
              <w:rPr>
                <w:rFonts w:ascii="Arial" w:hAnsi="Arial" w:cs="Arial"/>
                <w:sz w:val="20"/>
                <w:szCs w:val="20"/>
              </w:rPr>
              <w:t>Sanitärausstattungsgegenstände – Anforderungen an Whirlwannen</w:t>
            </w:r>
            <w:r w:rsidR="00610708">
              <w:rPr>
                <w:rFonts w:ascii="Arial" w:hAnsi="Arial" w:cs="Arial"/>
                <w:sz w:val="20"/>
                <w:szCs w:val="20"/>
              </w:rPr>
              <w:t>; Ausführung und Eigenschaften; Prüfverfahren</w:t>
            </w:r>
            <w:r w:rsidR="00FB4E59">
              <w:rPr>
                <w:rFonts w:ascii="Arial" w:hAnsi="Arial" w:cs="Arial"/>
                <w:sz w:val="20"/>
                <w:szCs w:val="20"/>
              </w:rPr>
              <w:t>; Kennzeichnung; Produktionskontrolle</w:t>
            </w:r>
            <w:r w:rsidRPr="00900D82">
              <w:rPr>
                <w:rFonts w:ascii="Arial" w:hAnsi="Arial" w:cs="Arial"/>
                <w:sz w:val="20"/>
                <w:szCs w:val="20"/>
              </w:rPr>
              <w:t xml:space="preserve"> </w:t>
            </w:r>
          </w:p>
          <w:p w14:paraId="043750CB" w14:textId="16D495B5" w:rsidR="00B023A2" w:rsidRPr="00900D82" w:rsidRDefault="00610708" w:rsidP="00B023A2">
            <w:pPr>
              <w:pStyle w:val="Listenabsatz"/>
              <w:numPr>
                <w:ilvl w:val="0"/>
                <w:numId w:val="21"/>
              </w:numPr>
              <w:spacing w:before="120" w:after="120"/>
              <w:ind w:left="714" w:hanging="357"/>
              <w:contextualSpacing w:val="0"/>
              <w:rPr>
                <w:rFonts w:ascii="Arial" w:hAnsi="Arial" w:cs="Arial"/>
                <w:sz w:val="20"/>
                <w:szCs w:val="20"/>
              </w:rPr>
            </w:pPr>
            <w:r>
              <w:rPr>
                <w:rFonts w:ascii="Arial" w:hAnsi="Arial" w:cs="Arial"/>
                <w:sz w:val="20"/>
                <w:szCs w:val="20"/>
              </w:rPr>
              <w:t>Sicherung gegen Rückfluss gemäß ÖNORM EN 1717</w:t>
            </w:r>
          </w:p>
          <w:p w14:paraId="4559FFE0" w14:textId="5A5D5177" w:rsidR="00B023A2" w:rsidRPr="00B023A2" w:rsidRDefault="00B023A2" w:rsidP="00B023A2">
            <w:pPr>
              <w:spacing w:after="120"/>
              <w:rPr>
                <w:rFonts w:ascii="Arial" w:hAnsi="Arial" w:cs="Arial"/>
                <w:sz w:val="20"/>
                <w:szCs w:val="20"/>
              </w:rPr>
            </w:pPr>
            <w:r w:rsidRPr="00B023A2">
              <w:rPr>
                <w:rFonts w:ascii="Arial" w:hAnsi="Arial" w:cs="Arial"/>
                <w:sz w:val="20"/>
                <w:szCs w:val="20"/>
              </w:rPr>
              <w:t xml:space="preserve"> </w:t>
            </w:r>
          </w:p>
          <w:p w14:paraId="68FF7FD5" w14:textId="77777777" w:rsidR="00B023A2" w:rsidRDefault="00B023A2" w:rsidP="0033727C">
            <w:pPr>
              <w:spacing w:before="120" w:after="120"/>
              <w:rPr>
                <w:rFonts w:ascii="Arial" w:hAnsi="Arial" w:cs="Arial"/>
                <w:sz w:val="20"/>
                <w:szCs w:val="20"/>
              </w:rPr>
            </w:pPr>
          </w:p>
        </w:tc>
      </w:tr>
      <w:tr w:rsidR="00900D82" w:rsidRPr="00086301" w14:paraId="21CC995E" w14:textId="77777777" w:rsidTr="005E0D47">
        <w:trPr>
          <w:cantSplit/>
          <w:trHeight w:hRule="exact" w:val="1474"/>
        </w:trPr>
        <w:tc>
          <w:tcPr>
            <w:tcW w:w="704" w:type="dxa"/>
            <w:tcBorders>
              <w:top w:val="single" w:sz="4" w:space="0" w:color="auto"/>
              <w:left w:val="single" w:sz="4" w:space="0" w:color="auto"/>
              <w:bottom w:val="single" w:sz="4" w:space="0" w:color="auto"/>
              <w:right w:val="single" w:sz="4" w:space="0" w:color="auto"/>
            </w:tcBorders>
            <w:noWrap/>
            <w:vAlign w:val="center"/>
          </w:tcPr>
          <w:p w14:paraId="1A715F6E" w14:textId="12741056" w:rsidR="00900D82" w:rsidRDefault="00B023A2" w:rsidP="001409FF">
            <w:pPr>
              <w:jc w:val="center"/>
              <w:rPr>
                <w:rFonts w:ascii="Arial" w:hAnsi="Arial" w:cs="Arial"/>
                <w:sz w:val="20"/>
                <w:szCs w:val="20"/>
              </w:rPr>
            </w:pPr>
            <w:r>
              <w:rPr>
                <w:rFonts w:ascii="Arial" w:hAnsi="Arial" w:cs="Arial"/>
                <w:sz w:val="20"/>
                <w:szCs w:val="20"/>
              </w:rPr>
              <w:t>5</w:t>
            </w:r>
          </w:p>
        </w:tc>
        <w:tc>
          <w:tcPr>
            <w:tcW w:w="8688" w:type="dxa"/>
            <w:tcBorders>
              <w:top w:val="single" w:sz="4" w:space="0" w:color="auto"/>
              <w:left w:val="single" w:sz="4" w:space="0" w:color="auto"/>
              <w:bottom w:val="single" w:sz="4" w:space="0" w:color="auto"/>
              <w:right w:val="single" w:sz="4" w:space="0" w:color="auto"/>
            </w:tcBorders>
            <w:noWrap/>
          </w:tcPr>
          <w:p w14:paraId="7F967F3E" w14:textId="0312DD9E" w:rsidR="00900D82" w:rsidRDefault="00900D82" w:rsidP="00900D82">
            <w:pPr>
              <w:spacing w:before="120" w:after="120"/>
              <w:rPr>
                <w:rFonts w:ascii="Arial" w:hAnsi="Arial" w:cs="Arial"/>
                <w:sz w:val="20"/>
                <w:szCs w:val="20"/>
              </w:rPr>
            </w:pPr>
            <w:r>
              <w:rPr>
                <w:rFonts w:ascii="Arial" w:hAnsi="Arial" w:cs="Arial"/>
                <w:sz w:val="20"/>
                <w:szCs w:val="20"/>
              </w:rPr>
              <w:t xml:space="preserve">ÖVE/ÖNORM EN 60335-2-60: </w:t>
            </w:r>
          </w:p>
          <w:p w14:paraId="4B9C730C" w14:textId="001325EA" w:rsidR="00900D82" w:rsidRDefault="00900D82" w:rsidP="00900D82">
            <w:pPr>
              <w:pStyle w:val="Listenabsatz"/>
              <w:numPr>
                <w:ilvl w:val="0"/>
                <w:numId w:val="21"/>
              </w:numPr>
              <w:spacing w:before="120" w:after="120"/>
              <w:ind w:left="714" w:hanging="357"/>
              <w:contextualSpacing w:val="0"/>
              <w:rPr>
                <w:rFonts w:ascii="Arial" w:hAnsi="Arial" w:cs="Arial"/>
                <w:sz w:val="20"/>
                <w:szCs w:val="20"/>
              </w:rPr>
            </w:pPr>
            <w:r w:rsidRPr="00900D82">
              <w:rPr>
                <w:rFonts w:ascii="Arial" w:hAnsi="Arial" w:cs="Arial"/>
                <w:sz w:val="20"/>
                <w:szCs w:val="20"/>
              </w:rPr>
              <w:t>Sicherheit elektrischer Geräte für den Hausgebrauch</w:t>
            </w:r>
            <w:r>
              <w:rPr>
                <w:rFonts w:ascii="Arial" w:hAnsi="Arial" w:cs="Arial"/>
                <w:sz w:val="20"/>
                <w:szCs w:val="20"/>
              </w:rPr>
              <w:t xml:space="preserve"> </w:t>
            </w:r>
            <w:r w:rsidRPr="00900D82">
              <w:rPr>
                <w:rFonts w:ascii="Arial" w:hAnsi="Arial" w:cs="Arial"/>
                <w:sz w:val="20"/>
                <w:szCs w:val="20"/>
              </w:rPr>
              <w:t>und ähnliche Zwecke</w:t>
            </w:r>
            <w:r w:rsidR="005E0D47">
              <w:rPr>
                <w:rFonts w:ascii="Arial" w:hAnsi="Arial" w:cs="Arial"/>
                <w:sz w:val="20"/>
                <w:szCs w:val="20"/>
              </w:rPr>
              <w:t>;</w:t>
            </w:r>
            <w:r>
              <w:rPr>
                <w:rFonts w:ascii="Arial" w:hAnsi="Arial" w:cs="Arial"/>
                <w:sz w:val="20"/>
                <w:szCs w:val="20"/>
              </w:rPr>
              <w:t xml:space="preserve"> </w:t>
            </w:r>
            <w:r w:rsidR="005E0D47">
              <w:rPr>
                <w:rFonts w:ascii="Arial" w:hAnsi="Arial" w:cs="Arial"/>
                <w:sz w:val="20"/>
                <w:szCs w:val="20"/>
              </w:rPr>
              <w:t>B</w:t>
            </w:r>
            <w:r w:rsidRPr="00900D82">
              <w:rPr>
                <w:rFonts w:ascii="Arial" w:hAnsi="Arial" w:cs="Arial"/>
                <w:sz w:val="20"/>
                <w:szCs w:val="20"/>
              </w:rPr>
              <w:t>esondere Anforderungen für Sprudelbadgeräte und</w:t>
            </w:r>
            <w:r>
              <w:rPr>
                <w:rFonts w:ascii="Arial" w:hAnsi="Arial" w:cs="Arial"/>
                <w:sz w:val="20"/>
                <w:szCs w:val="20"/>
              </w:rPr>
              <w:t xml:space="preserve"> </w:t>
            </w:r>
            <w:r w:rsidRPr="00900D82">
              <w:rPr>
                <w:rFonts w:ascii="Arial" w:hAnsi="Arial" w:cs="Arial"/>
                <w:sz w:val="20"/>
                <w:szCs w:val="20"/>
              </w:rPr>
              <w:t xml:space="preserve">Sprudelbäder </w:t>
            </w:r>
          </w:p>
          <w:p w14:paraId="7DC93827" w14:textId="77CE3155" w:rsidR="00900D82" w:rsidRPr="00900D82" w:rsidRDefault="0003717F" w:rsidP="00900D82">
            <w:pPr>
              <w:pStyle w:val="Listenabsatz"/>
              <w:numPr>
                <w:ilvl w:val="0"/>
                <w:numId w:val="21"/>
              </w:numPr>
              <w:spacing w:before="120" w:after="120"/>
              <w:ind w:left="714" w:hanging="357"/>
              <w:contextualSpacing w:val="0"/>
              <w:rPr>
                <w:rFonts w:ascii="Arial" w:hAnsi="Arial" w:cs="Arial"/>
                <w:sz w:val="20"/>
                <w:szCs w:val="20"/>
              </w:rPr>
            </w:pPr>
            <w:r>
              <w:rPr>
                <w:rFonts w:ascii="Arial" w:hAnsi="Arial" w:cs="Arial"/>
                <w:sz w:val="20"/>
                <w:szCs w:val="20"/>
              </w:rPr>
              <w:t>Prüfung auf Haarfangsicherheit</w:t>
            </w:r>
          </w:p>
          <w:p w14:paraId="0A66B8CF" w14:textId="77777777" w:rsidR="00900D82" w:rsidRDefault="00900D82" w:rsidP="0033727C">
            <w:pPr>
              <w:spacing w:before="120" w:after="120"/>
              <w:rPr>
                <w:rFonts w:ascii="Arial" w:hAnsi="Arial" w:cs="Arial"/>
                <w:sz w:val="20"/>
                <w:szCs w:val="20"/>
              </w:rPr>
            </w:pPr>
          </w:p>
        </w:tc>
      </w:tr>
    </w:tbl>
    <w:p w14:paraId="2BE747E7" w14:textId="77777777" w:rsidR="001409FF" w:rsidRDefault="001409FF" w:rsidP="001409FF">
      <w:pPr>
        <w:rPr>
          <w:rFonts w:ascii="Arial" w:hAnsi="Arial" w:cs="Arial"/>
          <w:sz w:val="20"/>
          <w:szCs w:val="20"/>
        </w:rPr>
      </w:pPr>
    </w:p>
    <w:tbl>
      <w:tblPr>
        <w:tblStyle w:val="Tabellenraster"/>
        <w:tblW w:w="0" w:type="auto"/>
        <w:tblLook w:val="04A0" w:firstRow="1" w:lastRow="0" w:firstColumn="1" w:lastColumn="0" w:noHBand="0" w:noVBand="1"/>
      </w:tblPr>
      <w:tblGrid>
        <w:gridCol w:w="704"/>
        <w:gridCol w:w="8688"/>
      </w:tblGrid>
      <w:tr w:rsidR="007219CC" w:rsidRPr="00086301" w14:paraId="431B322A" w14:textId="77777777" w:rsidTr="006127C2">
        <w:trPr>
          <w:cantSplit/>
          <w:trHeight w:hRule="exact" w:val="567"/>
        </w:trPr>
        <w:tc>
          <w:tcPr>
            <w:tcW w:w="9392" w:type="dxa"/>
            <w:gridSpan w:val="2"/>
            <w:tcBorders>
              <w:top w:val="single" w:sz="4" w:space="0" w:color="auto"/>
              <w:left w:val="single" w:sz="4" w:space="0" w:color="auto"/>
              <w:bottom w:val="single" w:sz="4" w:space="0" w:color="auto"/>
              <w:right w:val="single" w:sz="4" w:space="0" w:color="auto"/>
            </w:tcBorders>
            <w:noWrap/>
            <w:vAlign w:val="center"/>
          </w:tcPr>
          <w:p w14:paraId="25D04CB3" w14:textId="184D4673" w:rsidR="007219CC" w:rsidRPr="00D26285" w:rsidRDefault="006B6598" w:rsidP="006127C2">
            <w:pPr>
              <w:rPr>
                <w:rFonts w:ascii="Arial" w:hAnsi="Arial" w:cs="Arial"/>
                <w:sz w:val="20"/>
                <w:szCs w:val="20"/>
              </w:rPr>
            </w:pPr>
            <w:r>
              <w:rPr>
                <w:rFonts w:ascii="Arial" w:hAnsi="Arial" w:cs="Arial"/>
                <w:sz w:val="20"/>
                <w:szCs w:val="20"/>
              </w:rPr>
              <w:t>Einreichpläne für Aufstellungsräume, Umkleidegelegenheiten, Sanitäreinrichtungen und Reinigungsmöglichkeiten</w:t>
            </w:r>
          </w:p>
        </w:tc>
      </w:tr>
      <w:tr w:rsidR="007219CC" w:rsidRPr="00086301" w14:paraId="77DA0BEC" w14:textId="77777777" w:rsidTr="00B55941">
        <w:trPr>
          <w:cantSplit/>
          <w:trHeight w:hRule="exact" w:val="1928"/>
        </w:trPr>
        <w:tc>
          <w:tcPr>
            <w:tcW w:w="704" w:type="dxa"/>
            <w:tcBorders>
              <w:top w:val="single" w:sz="4" w:space="0" w:color="auto"/>
              <w:left w:val="single" w:sz="4" w:space="0" w:color="auto"/>
              <w:bottom w:val="single" w:sz="4" w:space="0" w:color="auto"/>
              <w:right w:val="single" w:sz="4" w:space="0" w:color="auto"/>
            </w:tcBorders>
            <w:noWrap/>
            <w:vAlign w:val="center"/>
          </w:tcPr>
          <w:p w14:paraId="05604583" w14:textId="67C8E3E3" w:rsidR="007219CC" w:rsidRPr="00086301" w:rsidRDefault="005D299D" w:rsidP="004110A3">
            <w:pPr>
              <w:jc w:val="center"/>
              <w:rPr>
                <w:rFonts w:ascii="Arial" w:hAnsi="Arial" w:cs="Arial"/>
                <w:sz w:val="20"/>
                <w:szCs w:val="20"/>
              </w:rPr>
            </w:pPr>
            <w:r>
              <w:rPr>
                <w:rFonts w:ascii="Arial" w:hAnsi="Arial" w:cs="Arial"/>
                <w:sz w:val="20"/>
                <w:szCs w:val="20"/>
              </w:rPr>
              <w:t>6</w:t>
            </w:r>
          </w:p>
        </w:tc>
        <w:tc>
          <w:tcPr>
            <w:tcW w:w="8688" w:type="dxa"/>
            <w:tcBorders>
              <w:top w:val="single" w:sz="4" w:space="0" w:color="auto"/>
              <w:left w:val="single" w:sz="4" w:space="0" w:color="auto"/>
              <w:bottom w:val="single" w:sz="4" w:space="0" w:color="auto"/>
              <w:right w:val="single" w:sz="4" w:space="0" w:color="auto"/>
            </w:tcBorders>
            <w:noWrap/>
          </w:tcPr>
          <w:p w14:paraId="7A78171F" w14:textId="2580B968" w:rsidR="007219CC" w:rsidRPr="00D0587E" w:rsidRDefault="006127C2" w:rsidP="00D0587E">
            <w:pPr>
              <w:pStyle w:val="Listenabsatz"/>
              <w:numPr>
                <w:ilvl w:val="0"/>
                <w:numId w:val="21"/>
              </w:numPr>
              <w:spacing w:before="120" w:after="120"/>
              <w:ind w:left="714" w:hanging="357"/>
              <w:contextualSpacing w:val="0"/>
              <w:rPr>
                <w:rFonts w:ascii="Arial" w:hAnsi="Arial" w:cs="Arial"/>
                <w:sz w:val="20"/>
                <w:szCs w:val="20"/>
              </w:rPr>
            </w:pPr>
            <w:r w:rsidRPr="00D0587E">
              <w:rPr>
                <w:rFonts w:ascii="Arial" w:hAnsi="Arial" w:cs="Arial"/>
                <w:sz w:val="20"/>
                <w:szCs w:val="20"/>
              </w:rPr>
              <w:t>Anmerkung 1: Im Regelfall reichen die Architektenpläne (Grundrisse) für eine fachliche Beurteilung</w:t>
            </w:r>
            <w:r w:rsidR="00E6524A">
              <w:rPr>
                <w:rFonts w:ascii="Arial" w:hAnsi="Arial" w:cs="Arial"/>
                <w:sz w:val="20"/>
                <w:szCs w:val="20"/>
              </w:rPr>
              <w:t xml:space="preserve"> </w:t>
            </w:r>
            <w:r w:rsidRPr="00D0587E">
              <w:rPr>
                <w:rFonts w:ascii="Arial" w:hAnsi="Arial" w:cs="Arial"/>
                <w:sz w:val="20"/>
                <w:szCs w:val="20"/>
              </w:rPr>
              <w:t>aus</w:t>
            </w:r>
            <w:r w:rsidR="004C409B">
              <w:rPr>
                <w:rFonts w:ascii="Arial" w:hAnsi="Arial" w:cs="Arial"/>
                <w:sz w:val="20"/>
                <w:szCs w:val="20"/>
              </w:rPr>
              <w:t>.</w:t>
            </w:r>
          </w:p>
          <w:p w14:paraId="6C1BFDEA" w14:textId="5655A1C6" w:rsidR="007219CC" w:rsidRPr="00F809B2" w:rsidRDefault="006127C2" w:rsidP="004110A3">
            <w:pPr>
              <w:pStyle w:val="Listenabsatz"/>
              <w:numPr>
                <w:ilvl w:val="0"/>
                <w:numId w:val="21"/>
              </w:numPr>
              <w:spacing w:before="120" w:after="120"/>
              <w:ind w:left="714" w:hanging="357"/>
              <w:contextualSpacing w:val="0"/>
              <w:rPr>
                <w:rFonts w:ascii="Arial" w:hAnsi="Arial" w:cs="Arial"/>
                <w:sz w:val="20"/>
                <w:szCs w:val="20"/>
              </w:rPr>
            </w:pPr>
            <w:r w:rsidRPr="00D0587E">
              <w:rPr>
                <w:rFonts w:ascii="Arial" w:hAnsi="Arial" w:cs="Arial"/>
                <w:sz w:val="20"/>
                <w:szCs w:val="20"/>
              </w:rPr>
              <w:t>Anmerkung 2: In den Architektenplänen können fallweise auch Angaben über die Fußbodenbeläge im Wellnessbereich bzw. in den</w:t>
            </w:r>
            <w:r w:rsidR="00F809B2">
              <w:rPr>
                <w:rFonts w:ascii="Arial" w:hAnsi="Arial" w:cs="Arial"/>
                <w:sz w:val="20"/>
                <w:szCs w:val="20"/>
              </w:rPr>
              <w:t xml:space="preserve"> Aufstellungsräumen der Nebeneinrichtungen</w:t>
            </w:r>
            <w:r w:rsidRPr="00D0587E">
              <w:rPr>
                <w:rFonts w:ascii="Arial" w:hAnsi="Arial" w:cs="Arial"/>
                <w:sz w:val="20"/>
                <w:szCs w:val="20"/>
              </w:rPr>
              <w:t xml:space="preserve"> enthalten sein</w:t>
            </w:r>
            <w:r w:rsidR="00DD28F1" w:rsidRPr="00D0587E">
              <w:rPr>
                <w:rFonts w:ascii="Arial" w:hAnsi="Arial" w:cs="Arial"/>
                <w:sz w:val="20"/>
                <w:szCs w:val="20"/>
              </w:rPr>
              <w:t xml:space="preserve"> (Standard: Fliesen, jedenfalls leicht reinigbar / desinfizierbar)</w:t>
            </w:r>
            <w:r w:rsidR="004C409B">
              <w:rPr>
                <w:rFonts w:ascii="Arial" w:hAnsi="Arial" w:cs="Arial"/>
                <w:sz w:val="20"/>
                <w:szCs w:val="20"/>
              </w:rPr>
              <w:t>.</w:t>
            </w:r>
          </w:p>
          <w:p w14:paraId="08E8EB61" w14:textId="77777777" w:rsidR="007219CC" w:rsidRDefault="007219CC" w:rsidP="004110A3">
            <w:pPr>
              <w:rPr>
                <w:rFonts w:ascii="Arial" w:hAnsi="Arial" w:cs="Arial"/>
                <w:sz w:val="20"/>
                <w:szCs w:val="20"/>
              </w:rPr>
            </w:pPr>
          </w:p>
          <w:p w14:paraId="6A9A94F8" w14:textId="77777777" w:rsidR="007219CC" w:rsidRDefault="007219CC" w:rsidP="004110A3">
            <w:pPr>
              <w:rPr>
                <w:rFonts w:ascii="Arial" w:hAnsi="Arial" w:cs="Arial"/>
                <w:sz w:val="20"/>
                <w:szCs w:val="20"/>
              </w:rPr>
            </w:pPr>
          </w:p>
          <w:p w14:paraId="4751D8CB" w14:textId="77777777" w:rsidR="007219CC" w:rsidRDefault="007219CC" w:rsidP="004110A3">
            <w:pPr>
              <w:rPr>
                <w:rFonts w:ascii="Arial" w:hAnsi="Arial" w:cs="Arial"/>
                <w:sz w:val="20"/>
                <w:szCs w:val="20"/>
              </w:rPr>
            </w:pPr>
          </w:p>
          <w:p w14:paraId="29F6B066" w14:textId="77777777" w:rsidR="007219CC" w:rsidRPr="00D26285" w:rsidRDefault="007219CC" w:rsidP="004110A3">
            <w:pPr>
              <w:rPr>
                <w:rFonts w:ascii="Arial" w:hAnsi="Arial" w:cs="Arial"/>
                <w:sz w:val="20"/>
                <w:szCs w:val="20"/>
              </w:rPr>
            </w:pPr>
            <w:r>
              <w:rPr>
                <w:rFonts w:ascii="Arial" w:hAnsi="Arial" w:cs="Arial"/>
                <w:sz w:val="20"/>
                <w:szCs w:val="20"/>
              </w:rPr>
              <w:t xml:space="preserve"> </w:t>
            </w:r>
          </w:p>
        </w:tc>
      </w:tr>
    </w:tbl>
    <w:p w14:paraId="77DDCFBE" w14:textId="77777777" w:rsidR="00A24013" w:rsidRDefault="00A24013" w:rsidP="00A24013">
      <w:pPr>
        <w:rPr>
          <w:rFonts w:ascii="Arial" w:hAnsi="Arial" w:cs="Arial"/>
          <w:sz w:val="20"/>
          <w:szCs w:val="20"/>
        </w:rPr>
      </w:pPr>
    </w:p>
    <w:tbl>
      <w:tblPr>
        <w:tblStyle w:val="Tabellenraster"/>
        <w:tblW w:w="0" w:type="auto"/>
        <w:tblLook w:val="04A0" w:firstRow="1" w:lastRow="0" w:firstColumn="1" w:lastColumn="0" w:noHBand="0" w:noVBand="1"/>
      </w:tblPr>
      <w:tblGrid>
        <w:gridCol w:w="704"/>
        <w:gridCol w:w="8688"/>
      </w:tblGrid>
      <w:tr w:rsidR="00A24013" w:rsidRPr="00086301" w14:paraId="656B0D46" w14:textId="77777777" w:rsidTr="004110A3">
        <w:trPr>
          <w:cantSplit/>
          <w:trHeight w:hRule="exact" w:val="340"/>
        </w:trPr>
        <w:tc>
          <w:tcPr>
            <w:tcW w:w="9392" w:type="dxa"/>
            <w:gridSpan w:val="2"/>
            <w:tcBorders>
              <w:top w:val="single" w:sz="4" w:space="0" w:color="auto"/>
              <w:left w:val="single" w:sz="4" w:space="0" w:color="auto"/>
              <w:bottom w:val="single" w:sz="4" w:space="0" w:color="auto"/>
              <w:right w:val="single" w:sz="4" w:space="0" w:color="auto"/>
            </w:tcBorders>
            <w:noWrap/>
            <w:vAlign w:val="center"/>
          </w:tcPr>
          <w:p w14:paraId="13779DD8" w14:textId="059A5B58" w:rsidR="00A24013" w:rsidRDefault="00A24013" w:rsidP="004110A3">
            <w:pPr>
              <w:spacing w:after="160" w:line="260" w:lineRule="atLeast"/>
              <w:rPr>
                <w:rFonts w:ascii="Arial" w:hAnsi="Arial" w:cs="Arial"/>
                <w:sz w:val="20"/>
                <w:szCs w:val="20"/>
              </w:rPr>
            </w:pPr>
            <w:r>
              <w:rPr>
                <w:rFonts w:ascii="Arial" w:hAnsi="Arial" w:cs="Arial"/>
                <w:sz w:val="20"/>
                <w:szCs w:val="20"/>
              </w:rPr>
              <w:t>Technische Beschreibung d</w:t>
            </w:r>
            <w:r w:rsidR="003F0E42">
              <w:rPr>
                <w:rFonts w:ascii="Arial" w:hAnsi="Arial" w:cs="Arial"/>
                <w:sz w:val="20"/>
                <w:szCs w:val="20"/>
              </w:rPr>
              <w:t>e</w:t>
            </w:r>
            <w:r w:rsidR="001C595B">
              <w:rPr>
                <w:rFonts w:ascii="Arial" w:hAnsi="Arial" w:cs="Arial"/>
                <w:sz w:val="20"/>
                <w:szCs w:val="20"/>
              </w:rPr>
              <w:t>r Warmsprudelwanne(n)</w:t>
            </w:r>
          </w:p>
          <w:p w14:paraId="6EEF17A5" w14:textId="77777777" w:rsidR="00A24013" w:rsidRPr="00D26285" w:rsidRDefault="00A24013" w:rsidP="004110A3">
            <w:pPr>
              <w:jc w:val="center"/>
              <w:rPr>
                <w:rFonts w:ascii="Arial" w:hAnsi="Arial" w:cs="Arial"/>
                <w:sz w:val="20"/>
                <w:szCs w:val="20"/>
              </w:rPr>
            </w:pPr>
          </w:p>
        </w:tc>
      </w:tr>
      <w:tr w:rsidR="00A24013" w:rsidRPr="00086301" w14:paraId="7B0830A5" w14:textId="77777777" w:rsidTr="00D044AE">
        <w:trPr>
          <w:cantSplit/>
          <w:trHeight w:hRule="exact" w:val="2835"/>
        </w:trPr>
        <w:tc>
          <w:tcPr>
            <w:tcW w:w="704" w:type="dxa"/>
            <w:tcBorders>
              <w:top w:val="single" w:sz="4" w:space="0" w:color="auto"/>
              <w:left w:val="single" w:sz="4" w:space="0" w:color="auto"/>
              <w:bottom w:val="single" w:sz="4" w:space="0" w:color="auto"/>
              <w:right w:val="single" w:sz="4" w:space="0" w:color="auto"/>
            </w:tcBorders>
            <w:noWrap/>
            <w:vAlign w:val="center"/>
          </w:tcPr>
          <w:p w14:paraId="56E92BD7" w14:textId="1D413686" w:rsidR="00A24013" w:rsidRPr="00086301" w:rsidRDefault="005D299D" w:rsidP="004110A3">
            <w:pPr>
              <w:jc w:val="center"/>
              <w:rPr>
                <w:rFonts w:ascii="Arial" w:hAnsi="Arial" w:cs="Arial"/>
                <w:sz w:val="20"/>
                <w:szCs w:val="20"/>
              </w:rPr>
            </w:pPr>
            <w:r>
              <w:rPr>
                <w:rFonts w:ascii="Arial" w:hAnsi="Arial" w:cs="Arial"/>
                <w:sz w:val="20"/>
                <w:szCs w:val="20"/>
              </w:rPr>
              <w:t>7</w:t>
            </w:r>
          </w:p>
        </w:tc>
        <w:tc>
          <w:tcPr>
            <w:tcW w:w="8688" w:type="dxa"/>
            <w:tcBorders>
              <w:top w:val="single" w:sz="4" w:space="0" w:color="auto"/>
              <w:left w:val="single" w:sz="4" w:space="0" w:color="auto"/>
              <w:bottom w:val="single" w:sz="4" w:space="0" w:color="auto"/>
              <w:right w:val="single" w:sz="4" w:space="0" w:color="auto"/>
            </w:tcBorders>
            <w:noWrap/>
          </w:tcPr>
          <w:p w14:paraId="4A43C925" w14:textId="4521F734" w:rsidR="00A24013" w:rsidRDefault="00A24013" w:rsidP="004110A3">
            <w:pPr>
              <w:spacing w:before="120" w:after="120"/>
              <w:rPr>
                <w:rFonts w:ascii="Arial" w:hAnsi="Arial" w:cs="Arial"/>
                <w:sz w:val="20"/>
                <w:szCs w:val="20"/>
              </w:rPr>
            </w:pPr>
            <w:r>
              <w:rPr>
                <w:rFonts w:ascii="Arial" w:hAnsi="Arial" w:cs="Arial"/>
                <w:sz w:val="20"/>
                <w:szCs w:val="20"/>
              </w:rPr>
              <w:t xml:space="preserve">Raumprogramm: </w:t>
            </w:r>
          </w:p>
          <w:p w14:paraId="29F55009" w14:textId="3A693FF4" w:rsidR="00A84737" w:rsidRDefault="007D0D68" w:rsidP="00A24013">
            <w:pPr>
              <w:pStyle w:val="Listenabsatz"/>
              <w:numPr>
                <w:ilvl w:val="0"/>
                <w:numId w:val="21"/>
              </w:numPr>
              <w:spacing w:after="120"/>
              <w:ind w:left="714" w:hanging="357"/>
              <w:contextualSpacing w:val="0"/>
              <w:rPr>
                <w:rFonts w:ascii="Arial" w:hAnsi="Arial" w:cs="Arial"/>
                <w:sz w:val="20"/>
                <w:szCs w:val="20"/>
              </w:rPr>
            </w:pPr>
            <w:r>
              <w:rPr>
                <w:rFonts w:ascii="Arial" w:hAnsi="Arial" w:cs="Arial"/>
                <w:sz w:val="20"/>
                <w:szCs w:val="20"/>
              </w:rPr>
              <w:t>Gesonderte Einrichtung für die Ganzkörperreinigung im Nahebereich, z.B. Dusche oder Badewanne (§46 Abs.3 BHygV)</w:t>
            </w:r>
          </w:p>
          <w:p w14:paraId="21A8B066" w14:textId="7DDA7196" w:rsidR="004C409B" w:rsidRDefault="004C409B" w:rsidP="004110A3">
            <w:pPr>
              <w:pStyle w:val="Listenabsatz"/>
              <w:numPr>
                <w:ilvl w:val="0"/>
                <w:numId w:val="21"/>
              </w:numPr>
              <w:spacing w:after="120"/>
              <w:ind w:left="714" w:hanging="357"/>
              <w:contextualSpacing w:val="0"/>
              <w:rPr>
                <w:rFonts w:ascii="Arial" w:hAnsi="Arial" w:cs="Arial"/>
                <w:sz w:val="20"/>
                <w:szCs w:val="20"/>
              </w:rPr>
            </w:pPr>
            <w:r>
              <w:rPr>
                <w:rFonts w:ascii="Arial" w:hAnsi="Arial" w:cs="Arial"/>
                <w:sz w:val="20"/>
                <w:szCs w:val="20"/>
              </w:rPr>
              <w:t xml:space="preserve">Badeordnung: im Nahebereich, gut sichtbar und dauerhaft angebracht; Hinweise: </w:t>
            </w:r>
            <w:r w:rsidR="000157BA">
              <w:rPr>
                <w:rFonts w:ascii="Arial" w:hAnsi="Arial" w:cs="Arial"/>
                <w:sz w:val="20"/>
                <w:szCs w:val="20"/>
              </w:rPr>
              <w:t xml:space="preserve">Keine Zusatzstoffe zum Wannenwasser zulässig; Spüldesinfektion nach jedem </w:t>
            </w:r>
            <w:proofErr w:type="spellStart"/>
            <w:r w:rsidR="000157BA">
              <w:rPr>
                <w:rFonts w:ascii="Arial" w:hAnsi="Arial" w:cs="Arial"/>
                <w:sz w:val="20"/>
                <w:szCs w:val="20"/>
              </w:rPr>
              <w:t>Badegang</w:t>
            </w:r>
            <w:proofErr w:type="spellEnd"/>
            <w:r w:rsidR="000157BA">
              <w:rPr>
                <w:rFonts w:ascii="Arial" w:hAnsi="Arial" w:cs="Arial"/>
                <w:sz w:val="20"/>
                <w:szCs w:val="20"/>
              </w:rPr>
              <w:t xml:space="preserve"> aus hygienischen Gründen erforderlich</w:t>
            </w:r>
            <w:r>
              <w:rPr>
                <w:rFonts w:ascii="Arial" w:hAnsi="Arial" w:cs="Arial"/>
                <w:sz w:val="20"/>
                <w:szCs w:val="20"/>
              </w:rPr>
              <w:t xml:space="preserve"> (§96 Abs.3 </w:t>
            </w:r>
            <w:proofErr w:type="spellStart"/>
            <w:r>
              <w:rPr>
                <w:rFonts w:ascii="Arial" w:hAnsi="Arial" w:cs="Arial"/>
                <w:sz w:val="20"/>
                <w:szCs w:val="20"/>
              </w:rPr>
              <w:t>BHygV</w:t>
            </w:r>
            <w:proofErr w:type="spellEnd"/>
            <w:r>
              <w:rPr>
                <w:rFonts w:ascii="Arial" w:hAnsi="Arial" w:cs="Arial"/>
                <w:sz w:val="20"/>
                <w:szCs w:val="20"/>
              </w:rPr>
              <w:t xml:space="preserve">). </w:t>
            </w:r>
          </w:p>
          <w:p w14:paraId="637AF5A8" w14:textId="3F0C9A37" w:rsidR="00A24013" w:rsidRPr="00A84737" w:rsidRDefault="00F93623" w:rsidP="004110A3">
            <w:pPr>
              <w:pStyle w:val="Listenabsatz"/>
              <w:numPr>
                <w:ilvl w:val="0"/>
                <w:numId w:val="21"/>
              </w:numPr>
              <w:spacing w:after="120"/>
              <w:ind w:left="714" w:hanging="357"/>
              <w:contextualSpacing w:val="0"/>
              <w:rPr>
                <w:rFonts w:ascii="Arial" w:hAnsi="Arial" w:cs="Arial"/>
                <w:sz w:val="20"/>
                <w:szCs w:val="20"/>
              </w:rPr>
            </w:pPr>
            <w:r>
              <w:rPr>
                <w:rFonts w:ascii="Arial" w:hAnsi="Arial" w:cs="Arial"/>
                <w:sz w:val="20"/>
                <w:szCs w:val="20"/>
              </w:rPr>
              <w:t xml:space="preserve">Allgemeine Anforderungen an die Ausstattung </w:t>
            </w:r>
            <w:r w:rsidR="00D044AE">
              <w:rPr>
                <w:rFonts w:ascii="Arial" w:hAnsi="Arial" w:cs="Arial"/>
                <w:sz w:val="20"/>
                <w:szCs w:val="20"/>
              </w:rPr>
              <w:t>bzw.</w:t>
            </w:r>
            <w:r>
              <w:rPr>
                <w:rFonts w:ascii="Arial" w:hAnsi="Arial" w:cs="Arial"/>
                <w:sz w:val="20"/>
                <w:szCs w:val="20"/>
              </w:rPr>
              <w:t xml:space="preserve"> an die hygienisch-technische Betriebsführung</w:t>
            </w:r>
            <w:r w:rsidR="00D044AE">
              <w:rPr>
                <w:rFonts w:ascii="Arial" w:hAnsi="Arial" w:cs="Arial"/>
                <w:sz w:val="20"/>
                <w:szCs w:val="20"/>
              </w:rPr>
              <w:t xml:space="preserve"> in Bad und Wellness</w:t>
            </w:r>
            <w:r>
              <w:rPr>
                <w:rFonts w:ascii="Arial" w:hAnsi="Arial" w:cs="Arial"/>
                <w:sz w:val="20"/>
                <w:szCs w:val="20"/>
              </w:rPr>
              <w:t xml:space="preserve"> sind im 7.</w:t>
            </w:r>
            <w:r w:rsidR="008A4911">
              <w:rPr>
                <w:rFonts w:ascii="Arial" w:hAnsi="Arial" w:cs="Arial"/>
                <w:sz w:val="20"/>
                <w:szCs w:val="20"/>
              </w:rPr>
              <w:t xml:space="preserve"> </w:t>
            </w:r>
            <w:r>
              <w:rPr>
                <w:rFonts w:ascii="Arial" w:hAnsi="Arial" w:cs="Arial"/>
                <w:sz w:val="20"/>
                <w:szCs w:val="20"/>
              </w:rPr>
              <w:t>Abschnitt BHygV genannt</w:t>
            </w:r>
            <w:r w:rsidR="00A84737">
              <w:rPr>
                <w:rFonts w:ascii="Arial" w:hAnsi="Arial" w:cs="Arial"/>
                <w:sz w:val="20"/>
                <w:szCs w:val="20"/>
              </w:rPr>
              <w:t xml:space="preserve"> (§</w:t>
            </w:r>
            <w:r>
              <w:rPr>
                <w:rFonts w:ascii="Arial" w:hAnsi="Arial" w:cs="Arial"/>
                <w:sz w:val="20"/>
                <w:szCs w:val="20"/>
              </w:rPr>
              <w:t>88</w:t>
            </w:r>
            <w:r w:rsidR="00A84737">
              <w:rPr>
                <w:rFonts w:ascii="Arial" w:hAnsi="Arial" w:cs="Arial"/>
                <w:sz w:val="20"/>
                <w:szCs w:val="20"/>
              </w:rPr>
              <w:t xml:space="preserve"> </w:t>
            </w:r>
            <w:r w:rsidR="008B4DA8">
              <w:rPr>
                <w:rFonts w:ascii="Arial" w:hAnsi="Arial" w:cs="Arial"/>
                <w:sz w:val="20"/>
                <w:szCs w:val="20"/>
              </w:rPr>
              <w:t>bis</w:t>
            </w:r>
            <w:r w:rsidR="00A84737">
              <w:rPr>
                <w:rFonts w:ascii="Arial" w:hAnsi="Arial" w:cs="Arial"/>
                <w:sz w:val="20"/>
                <w:szCs w:val="20"/>
              </w:rPr>
              <w:t xml:space="preserve"> §9</w:t>
            </w:r>
            <w:r>
              <w:rPr>
                <w:rFonts w:ascii="Arial" w:hAnsi="Arial" w:cs="Arial"/>
                <w:sz w:val="20"/>
                <w:szCs w:val="20"/>
              </w:rPr>
              <w:t>6</w:t>
            </w:r>
            <w:r w:rsidR="00A84737">
              <w:rPr>
                <w:rFonts w:ascii="Arial" w:hAnsi="Arial" w:cs="Arial"/>
                <w:sz w:val="20"/>
                <w:szCs w:val="20"/>
              </w:rPr>
              <w:t xml:space="preserve"> BHygV)</w:t>
            </w:r>
            <w:r>
              <w:rPr>
                <w:rFonts w:ascii="Arial" w:hAnsi="Arial" w:cs="Arial"/>
                <w:sz w:val="20"/>
                <w:szCs w:val="20"/>
              </w:rPr>
              <w:t>.</w:t>
            </w:r>
          </w:p>
          <w:p w14:paraId="4C674F80" w14:textId="77777777" w:rsidR="00A24013" w:rsidRDefault="00A24013" w:rsidP="004110A3">
            <w:pPr>
              <w:rPr>
                <w:rFonts w:ascii="Arial" w:hAnsi="Arial" w:cs="Arial"/>
                <w:sz w:val="20"/>
                <w:szCs w:val="20"/>
              </w:rPr>
            </w:pPr>
          </w:p>
          <w:p w14:paraId="3261B798" w14:textId="77777777" w:rsidR="00A24013" w:rsidRDefault="00A24013" w:rsidP="004110A3">
            <w:pPr>
              <w:rPr>
                <w:rFonts w:ascii="Arial" w:hAnsi="Arial" w:cs="Arial"/>
                <w:sz w:val="20"/>
                <w:szCs w:val="20"/>
              </w:rPr>
            </w:pPr>
          </w:p>
          <w:p w14:paraId="69CD10BE" w14:textId="77777777" w:rsidR="00A24013" w:rsidRPr="00D26285" w:rsidRDefault="00A24013" w:rsidP="004110A3">
            <w:pPr>
              <w:rPr>
                <w:rFonts w:ascii="Arial" w:hAnsi="Arial" w:cs="Arial"/>
                <w:sz w:val="20"/>
                <w:szCs w:val="20"/>
              </w:rPr>
            </w:pPr>
            <w:r>
              <w:rPr>
                <w:rFonts w:ascii="Arial" w:hAnsi="Arial" w:cs="Arial"/>
                <w:sz w:val="20"/>
                <w:szCs w:val="20"/>
              </w:rPr>
              <w:t xml:space="preserve"> </w:t>
            </w:r>
          </w:p>
        </w:tc>
      </w:tr>
    </w:tbl>
    <w:p w14:paraId="08EECAFD" w14:textId="77777777" w:rsidR="00A24013" w:rsidRDefault="00A24013" w:rsidP="00A24013">
      <w:pPr>
        <w:rPr>
          <w:rFonts w:ascii="Arial" w:hAnsi="Arial" w:cs="Arial"/>
          <w:sz w:val="20"/>
          <w:szCs w:val="20"/>
        </w:rPr>
      </w:pPr>
    </w:p>
    <w:p w14:paraId="59CB7582" w14:textId="77777777" w:rsidR="00F13CAF" w:rsidRDefault="00F13CAF" w:rsidP="00A24013">
      <w:pPr>
        <w:rPr>
          <w:rFonts w:ascii="Arial" w:hAnsi="Arial" w:cs="Arial"/>
          <w:sz w:val="20"/>
          <w:szCs w:val="20"/>
        </w:rPr>
      </w:pPr>
    </w:p>
    <w:p w14:paraId="7EF0145E" w14:textId="77777777" w:rsidR="00FA336D" w:rsidRDefault="00FA336D" w:rsidP="00A24013">
      <w:pPr>
        <w:rPr>
          <w:rFonts w:ascii="Arial" w:hAnsi="Arial" w:cs="Arial"/>
          <w:sz w:val="20"/>
          <w:szCs w:val="20"/>
        </w:rPr>
      </w:pPr>
    </w:p>
    <w:p w14:paraId="4E22C452" w14:textId="77777777" w:rsidR="00FA336D" w:rsidRDefault="00FA336D" w:rsidP="00A24013">
      <w:pPr>
        <w:rPr>
          <w:rFonts w:ascii="Arial" w:hAnsi="Arial" w:cs="Arial"/>
          <w:sz w:val="20"/>
          <w:szCs w:val="20"/>
        </w:rPr>
      </w:pPr>
    </w:p>
    <w:p w14:paraId="70BA532A" w14:textId="77777777" w:rsidR="00FA336D" w:rsidRDefault="00FA336D" w:rsidP="00A24013">
      <w:pPr>
        <w:rPr>
          <w:rFonts w:ascii="Arial" w:hAnsi="Arial" w:cs="Arial"/>
          <w:sz w:val="20"/>
          <w:szCs w:val="20"/>
        </w:rPr>
      </w:pPr>
    </w:p>
    <w:p w14:paraId="4C66326D" w14:textId="77777777" w:rsidR="0057417F" w:rsidRDefault="0057417F" w:rsidP="00A24013">
      <w:pPr>
        <w:rPr>
          <w:rFonts w:ascii="Arial" w:hAnsi="Arial" w:cs="Arial"/>
          <w:sz w:val="20"/>
          <w:szCs w:val="20"/>
        </w:rPr>
      </w:pPr>
    </w:p>
    <w:tbl>
      <w:tblPr>
        <w:tblStyle w:val="Tabellenraster"/>
        <w:tblW w:w="0" w:type="auto"/>
        <w:tblLook w:val="04A0" w:firstRow="1" w:lastRow="0" w:firstColumn="1" w:lastColumn="0" w:noHBand="0" w:noVBand="1"/>
      </w:tblPr>
      <w:tblGrid>
        <w:gridCol w:w="704"/>
        <w:gridCol w:w="8688"/>
      </w:tblGrid>
      <w:tr w:rsidR="00F13CAF" w:rsidRPr="00086301" w14:paraId="31831618" w14:textId="77777777" w:rsidTr="005B4824">
        <w:trPr>
          <w:cantSplit/>
          <w:trHeight w:hRule="exact" w:val="340"/>
        </w:trPr>
        <w:tc>
          <w:tcPr>
            <w:tcW w:w="9392" w:type="dxa"/>
            <w:gridSpan w:val="2"/>
            <w:tcBorders>
              <w:top w:val="single" w:sz="4" w:space="0" w:color="auto"/>
              <w:left w:val="single" w:sz="4" w:space="0" w:color="auto"/>
              <w:bottom w:val="single" w:sz="4" w:space="0" w:color="auto"/>
              <w:right w:val="single" w:sz="4" w:space="0" w:color="auto"/>
            </w:tcBorders>
            <w:noWrap/>
            <w:vAlign w:val="center"/>
          </w:tcPr>
          <w:p w14:paraId="1E7E2048" w14:textId="77777777" w:rsidR="00BA0BB6" w:rsidRDefault="00BA0BB6" w:rsidP="00BA0BB6">
            <w:pPr>
              <w:spacing w:after="160" w:line="260" w:lineRule="atLeast"/>
              <w:rPr>
                <w:rFonts w:ascii="Arial" w:hAnsi="Arial" w:cs="Arial"/>
                <w:sz w:val="20"/>
                <w:szCs w:val="20"/>
              </w:rPr>
            </w:pPr>
            <w:r>
              <w:rPr>
                <w:rFonts w:ascii="Arial" w:hAnsi="Arial" w:cs="Arial"/>
                <w:sz w:val="20"/>
                <w:szCs w:val="20"/>
              </w:rPr>
              <w:t>Technische Beschreibung der Warmsprudelwanne(n)</w:t>
            </w:r>
          </w:p>
          <w:p w14:paraId="02E1F510" w14:textId="77777777" w:rsidR="00F13CAF" w:rsidRPr="00D26285" w:rsidRDefault="00F13CAF" w:rsidP="005B4824">
            <w:pPr>
              <w:jc w:val="center"/>
              <w:rPr>
                <w:rFonts w:ascii="Arial" w:hAnsi="Arial" w:cs="Arial"/>
                <w:sz w:val="20"/>
                <w:szCs w:val="20"/>
              </w:rPr>
            </w:pPr>
          </w:p>
        </w:tc>
      </w:tr>
      <w:tr w:rsidR="00AC64E3" w:rsidRPr="00086301" w14:paraId="02B70CE2" w14:textId="77777777" w:rsidTr="00AB63A4">
        <w:trPr>
          <w:cantSplit/>
          <w:trHeight w:hRule="exact" w:val="3742"/>
        </w:trPr>
        <w:tc>
          <w:tcPr>
            <w:tcW w:w="704" w:type="dxa"/>
            <w:tcBorders>
              <w:top w:val="single" w:sz="4" w:space="0" w:color="auto"/>
              <w:left w:val="single" w:sz="4" w:space="0" w:color="auto"/>
              <w:bottom w:val="single" w:sz="4" w:space="0" w:color="auto"/>
              <w:right w:val="single" w:sz="4" w:space="0" w:color="auto"/>
            </w:tcBorders>
            <w:noWrap/>
            <w:vAlign w:val="center"/>
          </w:tcPr>
          <w:p w14:paraId="70C158BA" w14:textId="3AF09BE0" w:rsidR="00AC64E3" w:rsidRPr="00086301" w:rsidRDefault="005D299D" w:rsidP="005B4824">
            <w:pPr>
              <w:jc w:val="center"/>
              <w:rPr>
                <w:rFonts w:ascii="Arial" w:hAnsi="Arial" w:cs="Arial"/>
                <w:sz w:val="20"/>
                <w:szCs w:val="20"/>
              </w:rPr>
            </w:pPr>
            <w:r>
              <w:rPr>
                <w:rFonts w:ascii="Arial" w:hAnsi="Arial" w:cs="Arial"/>
                <w:sz w:val="20"/>
                <w:szCs w:val="20"/>
              </w:rPr>
              <w:t>8</w:t>
            </w:r>
          </w:p>
        </w:tc>
        <w:tc>
          <w:tcPr>
            <w:tcW w:w="8688" w:type="dxa"/>
            <w:tcBorders>
              <w:top w:val="single" w:sz="4" w:space="0" w:color="auto"/>
              <w:left w:val="single" w:sz="4" w:space="0" w:color="auto"/>
              <w:bottom w:val="single" w:sz="4" w:space="0" w:color="auto"/>
              <w:right w:val="single" w:sz="4" w:space="0" w:color="auto"/>
            </w:tcBorders>
            <w:noWrap/>
          </w:tcPr>
          <w:p w14:paraId="4475C0D8" w14:textId="1859F899" w:rsidR="00AC64E3" w:rsidRDefault="00BA0BB6" w:rsidP="005B4824">
            <w:pPr>
              <w:spacing w:before="120" w:after="120"/>
              <w:rPr>
                <w:rFonts w:ascii="Arial" w:hAnsi="Arial" w:cs="Arial"/>
                <w:sz w:val="20"/>
                <w:szCs w:val="20"/>
              </w:rPr>
            </w:pPr>
            <w:r>
              <w:rPr>
                <w:rFonts w:ascii="Arial" w:hAnsi="Arial" w:cs="Arial"/>
                <w:sz w:val="20"/>
                <w:szCs w:val="20"/>
              </w:rPr>
              <w:t xml:space="preserve">Auslegung und </w:t>
            </w:r>
            <w:r w:rsidR="00AB63A4">
              <w:rPr>
                <w:rFonts w:ascii="Arial" w:hAnsi="Arial" w:cs="Arial"/>
                <w:sz w:val="20"/>
                <w:szCs w:val="20"/>
              </w:rPr>
              <w:t>Oberflächen</w:t>
            </w:r>
            <w:r w:rsidR="00AC64E3">
              <w:rPr>
                <w:rFonts w:ascii="Arial" w:hAnsi="Arial" w:cs="Arial"/>
                <w:sz w:val="20"/>
                <w:szCs w:val="20"/>
              </w:rPr>
              <w:t xml:space="preserve">: </w:t>
            </w:r>
          </w:p>
          <w:p w14:paraId="7474003F" w14:textId="4595D17C" w:rsidR="00AC64E3" w:rsidRDefault="00BA0BB6" w:rsidP="00AC64E3">
            <w:pPr>
              <w:pStyle w:val="Listenabsatz"/>
              <w:numPr>
                <w:ilvl w:val="0"/>
                <w:numId w:val="21"/>
              </w:numPr>
              <w:spacing w:after="120"/>
              <w:ind w:left="714" w:hanging="357"/>
              <w:contextualSpacing w:val="0"/>
              <w:rPr>
                <w:rFonts w:ascii="Arial" w:hAnsi="Arial" w:cs="Arial"/>
                <w:sz w:val="20"/>
                <w:szCs w:val="20"/>
              </w:rPr>
            </w:pPr>
            <w:r>
              <w:rPr>
                <w:rFonts w:ascii="Arial" w:hAnsi="Arial" w:cs="Arial"/>
                <w:sz w:val="20"/>
                <w:szCs w:val="20"/>
              </w:rPr>
              <w:t>Auslegung</w:t>
            </w:r>
            <w:r w:rsidR="0066768E">
              <w:rPr>
                <w:rFonts w:ascii="Arial" w:hAnsi="Arial" w:cs="Arial"/>
                <w:sz w:val="20"/>
                <w:szCs w:val="20"/>
              </w:rPr>
              <w:t>:</w:t>
            </w:r>
          </w:p>
          <w:p w14:paraId="0F1ABE43" w14:textId="28B3D96E" w:rsidR="000E1CCC" w:rsidRDefault="00BA0BB6" w:rsidP="000E1CCC">
            <w:pPr>
              <w:pStyle w:val="Listenabsatz"/>
              <w:numPr>
                <w:ilvl w:val="1"/>
                <w:numId w:val="21"/>
              </w:numPr>
              <w:spacing w:after="120"/>
              <w:contextualSpacing w:val="0"/>
              <w:rPr>
                <w:rFonts w:ascii="Arial" w:hAnsi="Arial" w:cs="Arial"/>
                <w:sz w:val="20"/>
                <w:szCs w:val="20"/>
              </w:rPr>
            </w:pPr>
            <w:r>
              <w:rPr>
                <w:rFonts w:ascii="Arial" w:hAnsi="Arial" w:cs="Arial"/>
                <w:sz w:val="20"/>
                <w:szCs w:val="20"/>
              </w:rPr>
              <w:t>Wanne zur Ganzkörperanwendung</w:t>
            </w:r>
          </w:p>
          <w:p w14:paraId="70692856" w14:textId="51DE594D" w:rsidR="00BA0BB6" w:rsidRDefault="00E61DE4" w:rsidP="000E1CCC">
            <w:pPr>
              <w:pStyle w:val="Listenabsatz"/>
              <w:numPr>
                <w:ilvl w:val="1"/>
                <w:numId w:val="21"/>
              </w:numPr>
              <w:spacing w:after="120"/>
              <w:contextualSpacing w:val="0"/>
              <w:rPr>
                <w:rFonts w:ascii="Arial" w:hAnsi="Arial" w:cs="Arial"/>
                <w:sz w:val="20"/>
                <w:szCs w:val="20"/>
              </w:rPr>
            </w:pPr>
            <w:r>
              <w:rPr>
                <w:rFonts w:ascii="Arial" w:hAnsi="Arial" w:cs="Arial"/>
                <w:sz w:val="20"/>
                <w:szCs w:val="20"/>
              </w:rPr>
              <w:t>Wanne zur Teilkörperanwendung mit Volumen &gt; 30 Liter, z.B. Fußsprudelwanne (§2 BHygV, Norm)</w:t>
            </w:r>
          </w:p>
          <w:p w14:paraId="513473AF" w14:textId="0C881F27" w:rsidR="000E1CCC" w:rsidRPr="000E1CCC" w:rsidRDefault="00AB63A4" w:rsidP="000E1CCC">
            <w:pPr>
              <w:pStyle w:val="Listenabsatz"/>
              <w:numPr>
                <w:ilvl w:val="1"/>
                <w:numId w:val="21"/>
              </w:numPr>
              <w:spacing w:after="120"/>
              <w:contextualSpacing w:val="0"/>
              <w:rPr>
                <w:rFonts w:ascii="Arial" w:hAnsi="Arial" w:cs="Arial"/>
                <w:sz w:val="20"/>
                <w:szCs w:val="20"/>
              </w:rPr>
            </w:pPr>
            <w:r>
              <w:rPr>
                <w:rFonts w:ascii="Arial" w:hAnsi="Arial" w:cs="Arial"/>
                <w:sz w:val="20"/>
                <w:szCs w:val="20"/>
              </w:rPr>
              <w:t>Benützung nur durch eine Person zulässig</w:t>
            </w:r>
            <w:r w:rsidR="00BE435E">
              <w:rPr>
                <w:rFonts w:ascii="Arial" w:hAnsi="Arial" w:cs="Arial"/>
                <w:sz w:val="20"/>
                <w:szCs w:val="20"/>
              </w:rPr>
              <w:t xml:space="preserve">, ausgenommen in öffentlichen Bereichen mit privatem Charakter, </w:t>
            </w:r>
            <w:proofErr w:type="spellStart"/>
            <w:r w:rsidR="00BE435E">
              <w:rPr>
                <w:rFonts w:ascii="Arial" w:hAnsi="Arial" w:cs="Arial"/>
                <w:sz w:val="20"/>
                <w:szCs w:val="20"/>
              </w:rPr>
              <w:t>zB</w:t>
            </w:r>
            <w:proofErr w:type="spellEnd"/>
            <w:r w:rsidR="00BE435E">
              <w:rPr>
                <w:rFonts w:ascii="Arial" w:hAnsi="Arial" w:cs="Arial"/>
                <w:sz w:val="20"/>
                <w:szCs w:val="20"/>
              </w:rPr>
              <w:t xml:space="preserve"> Hotelzimmer</w:t>
            </w:r>
            <w:r>
              <w:rPr>
                <w:rFonts w:ascii="Arial" w:hAnsi="Arial" w:cs="Arial"/>
                <w:sz w:val="20"/>
                <w:szCs w:val="20"/>
              </w:rPr>
              <w:t xml:space="preserve"> (§46 </w:t>
            </w:r>
            <w:r w:rsidR="00D90ABA">
              <w:rPr>
                <w:rFonts w:ascii="Arial" w:hAnsi="Arial" w:cs="Arial"/>
                <w:sz w:val="20"/>
                <w:szCs w:val="20"/>
              </w:rPr>
              <w:t xml:space="preserve">Abs.1 </w:t>
            </w:r>
            <w:proofErr w:type="spellStart"/>
            <w:r>
              <w:rPr>
                <w:rFonts w:ascii="Arial" w:hAnsi="Arial" w:cs="Arial"/>
                <w:sz w:val="20"/>
                <w:szCs w:val="20"/>
              </w:rPr>
              <w:t>BHygV</w:t>
            </w:r>
            <w:proofErr w:type="spellEnd"/>
            <w:r>
              <w:rPr>
                <w:rFonts w:ascii="Arial" w:hAnsi="Arial" w:cs="Arial"/>
                <w:sz w:val="20"/>
                <w:szCs w:val="20"/>
              </w:rPr>
              <w:t>, Norm)</w:t>
            </w:r>
          </w:p>
          <w:p w14:paraId="45E5932A" w14:textId="07E87D1C" w:rsidR="00AB63A4" w:rsidRPr="00AB63A4" w:rsidRDefault="00AB63A4" w:rsidP="00AB63A4">
            <w:pPr>
              <w:pStyle w:val="Listenabsatz"/>
              <w:numPr>
                <w:ilvl w:val="1"/>
                <w:numId w:val="21"/>
              </w:numPr>
              <w:spacing w:after="120"/>
              <w:contextualSpacing w:val="0"/>
              <w:rPr>
                <w:rFonts w:ascii="Arial" w:hAnsi="Arial" w:cs="Arial"/>
                <w:sz w:val="20"/>
                <w:szCs w:val="20"/>
              </w:rPr>
            </w:pPr>
            <w:r>
              <w:rPr>
                <w:rFonts w:ascii="Arial" w:hAnsi="Arial" w:cs="Arial"/>
                <w:sz w:val="20"/>
                <w:szCs w:val="20"/>
              </w:rPr>
              <w:t xml:space="preserve">Füllvolumen maximal </w:t>
            </w:r>
            <w:r w:rsidR="00BE435E">
              <w:rPr>
                <w:rFonts w:ascii="Arial" w:hAnsi="Arial" w:cs="Arial"/>
                <w:sz w:val="20"/>
                <w:szCs w:val="20"/>
              </w:rPr>
              <w:t>400</w:t>
            </w:r>
            <w:r>
              <w:rPr>
                <w:rFonts w:ascii="Arial" w:hAnsi="Arial" w:cs="Arial"/>
                <w:sz w:val="20"/>
                <w:szCs w:val="20"/>
              </w:rPr>
              <w:t xml:space="preserve"> Liter</w:t>
            </w:r>
            <w:r w:rsidR="00BE435E">
              <w:rPr>
                <w:rFonts w:ascii="Arial" w:hAnsi="Arial" w:cs="Arial"/>
                <w:sz w:val="20"/>
                <w:szCs w:val="20"/>
              </w:rPr>
              <w:t xml:space="preserve"> (§2 Zi.23 </w:t>
            </w:r>
            <w:proofErr w:type="spellStart"/>
            <w:r w:rsidR="00BE435E">
              <w:rPr>
                <w:rFonts w:ascii="Arial" w:hAnsi="Arial" w:cs="Arial"/>
                <w:sz w:val="20"/>
                <w:szCs w:val="20"/>
              </w:rPr>
              <w:t>BHygV</w:t>
            </w:r>
            <w:proofErr w:type="spellEnd"/>
            <w:r w:rsidR="00BE435E">
              <w:rPr>
                <w:rFonts w:ascii="Arial" w:hAnsi="Arial" w:cs="Arial"/>
                <w:sz w:val="20"/>
                <w:szCs w:val="20"/>
              </w:rPr>
              <w:t xml:space="preserve">, </w:t>
            </w:r>
            <w:r>
              <w:rPr>
                <w:rFonts w:ascii="Arial" w:hAnsi="Arial" w:cs="Arial"/>
                <w:sz w:val="20"/>
                <w:szCs w:val="20"/>
              </w:rPr>
              <w:t>Norm)</w:t>
            </w:r>
          </w:p>
          <w:p w14:paraId="5B5C8BB4" w14:textId="2A7B06F3" w:rsidR="000E1CCC" w:rsidRDefault="00AB63A4" w:rsidP="000E1CCC">
            <w:pPr>
              <w:pStyle w:val="Listenabsatz"/>
              <w:numPr>
                <w:ilvl w:val="0"/>
                <w:numId w:val="21"/>
              </w:numPr>
              <w:spacing w:after="120"/>
              <w:contextualSpacing w:val="0"/>
              <w:rPr>
                <w:rFonts w:ascii="Arial" w:hAnsi="Arial" w:cs="Arial"/>
                <w:sz w:val="20"/>
                <w:szCs w:val="20"/>
              </w:rPr>
            </w:pPr>
            <w:r>
              <w:rPr>
                <w:rFonts w:ascii="Arial" w:hAnsi="Arial" w:cs="Arial"/>
                <w:sz w:val="20"/>
                <w:szCs w:val="20"/>
              </w:rPr>
              <w:t>(Wannen-) Oberflächen</w:t>
            </w:r>
            <w:r w:rsidR="000E1CCC">
              <w:rPr>
                <w:rFonts w:ascii="Arial" w:hAnsi="Arial" w:cs="Arial"/>
                <w:sz w:val="20"/>
                <w:szCs w:val="20"/>
              </w:rPr>
              <w:t>:</w:t>
            </w:r>
          </w:p>
          <w:p w14:paraId="0257F0A1" w14:textId="17F47F36" w:rsidR="000E1CCC" w:rsidRPr="00AB63A4" w:rsidRDefault="00AB63A4" w:rsidP="00AB63A4">
            <w:pPr>
              <w:pStyle w:val="Listenabsatz"/>
              <w:numPr>
                <w:ilvl w:val="1"/>
                <w:numId w:val="21"/>
              </w:numPr>
              <w:spacing w:after="120"/>
              <w:contextualSpacing w:val="0"/>
              <w:rPr>
                <w:rFonts w:ascii="Arial" w:hAnsi="Arial" w:cs="Arial"/>
                <w:sz w:val="20"/>
                <w:szCs w:val="20"/>
              </w:rPr>
            </w:pPr>
            <w:r>
              <w:rPr>
                <w:rFonts w:ascii="Arial" w:hAnsi="Arial" w:cs="Arial"/>
                <w:sz w:val="20"/>
                <w:szCs w:val="20"/>
              </w:rPr>
              <w:t>Sämtliche Oberflächen müssen aus leicht zu reinigendem und leicht zu desinfizierendem Material bestehen (§46 Abs.2 BHygV, Norm)</w:t>
            </w:r>
          </w:p>
        </w:tc>
      </w:tr>
      <w:tr w:rsidR="00626AAB" w:rsidRPr="00086301" w14:paraId="398053E7" w14:textId="77777777" w:rsidTr="00D148F2">
        <w:trPr>
          <w:cantSplit/>
          <w:trHeight w:hRule="exact" w:val="1928"/>
        </w:trPr>
        <w:tc>
          <w:tcPr>
            <w:tcW w:w="704" w:type="dxa"/>
            <w:tcBorders>
              <w:top w:val="single" w:sz="4" w:space="0" w:color="auto"/>
              <w:left w:val="single" w:sz="4" w:space="0" w:color="auto"/>
              <w:bottom w:val="single" w:sz="4" w:space="0" w:color="auto"/>
              <w:right w:val="single" w:sz="4" w:space="0" w:color="auto"/>
            </w:tcBorders>
            <w:noWrap/>
            <w:vAlign w:val="center"/>
          </w:tcPr>
          <w:p w14:paraId="00EFBC29" w14:textId="6D7D1E07" w:rsidR="00626AAB" w:rsidRDefault="005D299D" w:rsidP="0067499A">
            <w:pPr>
              <w:jc w:val="center"/>
              <w:rPr>
                <w:rFonts w:ascii="Arial" w:hAnsi="Arial" w:cs="Arial"/>
                <w:sz w:val="20"/>
                <w:szCs w:val="20"/>
              </w:rPr>
            </w:pPr>
            <w:r>
              <w:rPr>
                <w:rFonts w:ascii="Arial" w:hAnsi="Arial" w:cs="Arial"/>
                <w:sz w:val="20"/>
                <w:szCs w:val="20"/>
              </w:rPr>
              <w:t>9</w:t>
            </w:r>
          </w:p>
        </w:tc>
        <w:tc>
          <w:tcPr>
            <w:tcW w:w="8688" w:type="dxa"/>
            <w:tcBorders>
              <w:top w:val="single" w:sz="4" w:space="0" w:color="auto"/>
              <w:left w:val="single" w:sz="4" w:space="0" w:color="auto"/>
              <w:bottom w:val="single" w:sz="4" w:space="0" w:color="auto"/>
              <w:right w:val="single" w:sz="4" w:space="0" w:color="auto"/>
            </w:tcBorders>
            <w:noWrap/>
          </w:tcPr>
          <w:p w14:paraId="3DC3A230" w14:textId="20F924BB" w:rsidR="00626AAB" w:rsidRDefault="001C0097" w:rsidP="00626AAB">
            <w:pPr>
              <w:spacing w:before="120" w:after="120"/>
              <w:rPr>
                <w:rFonts w:ascii="Arial" w:hAnsi="Arial" w:cs="Arial"/>
                <w:sz w:val="20"/>
                <w:szCs w:val="20"/>
              </w:rPr>
            </w:pPr>
            <w:r>
              <w:rPr>
                <w:rFonts w:ascii="Arial" w:hAnsi="Arial" w:cs="Arial"/>
                <w:sz w:val="20"/>
                <w:szCs w:val="20"/>
              </w:rPr>
              <w:t>Füllwasserherkunft</w:t>
            </w:r>
            <w:r w:rsidR="00626AAB">
              <w:rPr>
                <w:rFonts w:ascii="Arial" w:hAnsi="Arial" w:cs="Arial"/>
                <w:sz w:val="20"/>
                <w:szCs w:val="20"/>
              </w:rPr>
              <w:t xml:space="preserve">: </w:t>
            </w:r>
          </w:p>
          <w:p w14:paraId="3779473E" w14:textId="6AE85199" w:rsidR="00626AAB" w:rsidRDefault="00CB775B" w:rsidP="00626AAB">
            <w:pPr>
              <w:pStyle w:val="Listenabsatz"/>
              <w:numPr>
                <w:ilvl w:val="0"/>
                <w:numId w:val="21"/>
              </w:numPr>
              <w:spacing w:after="120"/>
              <w:contextualSpacing w:val="0"/>
              <w:rPr>
                <w:rFonts w:ascii="Arial" w:hAnsi="Arial" w:cs="Arial"/>
                <w:sz w:val="20"/>
                <w:szCs w:val="20"/>
              </w:rPr>
            </w:pPr>
            <w:r>
              <w:rPr>
                <w:rFonts w:ascii="Arial" w:hAnsi="Arial" w:cs="Arial"/>
                <w:sz w:val="20"/>
                <w:szCs w:val="20"/>
              </w:rPr>
              <w:t>Öffentliche Trinkwasserversorgung</w:t>
            </w:r>
            <w:r w:rsidR="00626AAB">
              <w:rPr>
                <w:rFonts w:ascii="Arial" w:hAnsi="Arial" w:cs="Arial"/>
                <w:sz w:val="20"/>
                <w:szCs w:val="20"/>
              </w:rPr>
              <w:t xml:space="preserve">  </w:t>
            </w:r>
          </w:p>
          <w:p w14:paraId="36D93B3E" w14:textId="77777777" w:rsidR="00626AAB" w:rsidRDefault="00CB775B" w:rsidP="00CB775B">
            <w:pPr>
              <w:pStyle w:val="Listenabsatz"/>
              <w:numPr>
                <w:ilvl w:val="0"/>
                <w:numId w:val="21"/>
              </w:numPr>
              <w:spacing w:after="120"/>
              <w:contextualSpacing w:val="0"/>
              <w:rPr>
                <w:rFonts w:ascii="Arial" w:hAnsi="Arial" w:cs="Arial"/>
                <w:sz w:val="20"/>
                <w:szCs w:val="20"/>
              </w:rPr>
            </w:pPr>
            <w:r>
              <w:rPr>
                <w:rFonts w:ascii="Arial" w:hAnsi="Arial" w:cs="Arial"/>
                <w:sz w:val="20"/>
                <w:szCs w:val="20"/>
              </w:rPr>
              <w:t xml:space="preserve">Bei sonstiger Herkunft müssen die Anforderungen gemäß §47 </w:t>
            </w:r>
            <w:r w:rsidR="00D90ABA">
              <w:rPr>
                <w:rFonts w:ascii="Arial" w:hAnsi="Arial" w:cs="Arial"/>
                <w:sz w:val="20"/>
                <w:szCs w:val="20"/>
              </w:rPr>
              <w:t xml:space="preserve">BHygV </w:t>
            </w:r>
            <w:r>
              <w:rPr>
                <w:rFonts w:ascii="Arial" w:hAnsi="Arial" w:cs="Arial"/>
                <w:sz w:val="20"/>
                <w:szCs w:val="20"/>
              </w:rPr>
              <w:t>erfüllt sein</w:t>
            </w:r>
          </w:p>
          <w:p w14:paraId="08121A1C" w14:textId="0FF9FA5A" w:rsidR="00D148F2" w:rsidRPr="00CB775B" w:rsidRDefault="00D148F2" w:rsidP="00CB775B">
            <w:pPr>
              <w:pStyle w:val="Listenabsatz"/>
              <w:numPr>
                <w:ilvl w:val="0"/>
                <w:numId w:val="21"/>
              </w:numPr>
              <w:spacing w:after="120"/>
              <w:contextualSpacing w:val="0"/>
              <w:rPr>
                <w:rFonts w:ascii="Arial" w:hAnsi="Arial" w:cs="Arial"/>
                <w:sz w:val="20"/>
                <w:szCs w:val="20"/>
              </w:rPr>
            </w:pPr>
            <w:r>
              <w:rPr>
                <w:rFonts w:ascii="Arial" w:hAnsi="Arial" w:cs="Arial"/>
                <w:sz w:val="20"/>
                <w:szCs w:val="20"/>
              </w:rPr>
              <w:t xml:space="preserve">Der Anschluss an das Trinkwasserleitungsnetz muss den Anforderungen der ÖNORM EN 1717 entsprechen (Rückflusssicherung); siehe 17 </w:t>
            </w:r>
          </w:p>
        </w:tc>
      </w:tr>
      <w:tr w:rsidR="00535EE5" w:rsidRPr="00086301" w14:paraId="5E03B6E2" w14:textId="77777777" w:rsidTr="00EF3D46">
        <w:trPr>
          <w:cantSplit/>
          <w:trHeight w:hRule="exact" w:val="2041"/>
        </w:trPr>
        <w:tc>
          <w:tcPr>
            <w:tcW w:w="704" w:type="dxa"/>
            <w:tcBorders>
              <w:top w:val="single" w:sz="4" w:space="0" w:color="auto"/>
              <w:left w:val="single" w:sz="4" w:space="0" w:color="auto"/>
              <w:bottom w:val="single" w:sz="4" w:space="0" w:color="auto"/>
              <w:right w:val="single" w:sz="4" w:space="0" w:color="auto"/>
            </w:tcBorders>
            <w:noWrap/>
            <w:vAlign w:val="center"/>
          </w:tcPr>
          <w:p w14:paraId="4DFE3346" w14:textId="4D78457A" w:rsidR="00535EE5" w:rsidRDefault="00D148F2" w:rsidP="0067499A">
            <w:pPr>
              <w:jc w:val="center"/>
              <w:rPr>
                <w:rFonts w:ascii="Arial" w:hAnsi="Arial" w:cs="Arial"/>
                <w:sz w:val="20"/>
                <w:szCs w:val="20"/>
              </w:rPr>
            </w:pPr>
            <w:r>
              <w:rPr>
                <w:rFonts w:ascii="Arial" w:hAnsi="Arial" w:cs="Arial"/>
                <w:sz w:val="20"/>
                <w:szCs w:val="20"/>
              </w:rPr>
              <w:t>10</w:t>
            </w:r>
          </w:p>
        </w:tc>
        <w:tc>
          <w:tcPr>
            <w:tcW w:w="8688" w:type="dxa"/>
            <w:tcBorders>
              <w:top w:val="single" w:sz="4" w:space="0" w:color="auto"/>
              <w:left w:val="single" w:sz="4" w:space="0" w:color="auto"/>
              <w:bottom w:val="single" w:sz="4" w:space="0" w:color="auto"/>
              <w:right w:val="single" w:sz="4" w:space="0" w:color="auto"/>
            </w:tcBorders>
            <w:noWrap/>
          </w:tcPr>
          <w:p w14:paraId="7E99E371" w14:textId="41DA6D5D" w:rsidR="00535EE5" w:rsidRDefault="00E41BF0" w:rsidP="00535EE5">
            <w:pPr>
              <w:spacing w:before="120" w:after="120"/>
              <w:rPr>
                <w:rFonts w:ascii="Arial" w:hAnsi="Arial" w:cs="Arial"/>
                <w:sz w:val="20"/>
                <w:szCs w:val="20"/>
              </w:rPr>
            </w:pPr>
            <w:r>
              <w:rPr>
                <w:rFonts w:ascii="Arial" w:hAnsi="Arial" w:cs="Arial"/>
                <w:sz w:val="20"/>
                <w:szCs w:val="20"/>
              </w:rPr>
              <w:t>Erfordernis zur Desinfektion des Wannenkreislaufs</w:t>
            </w:r>
            <w:r w:rsidR="00535EE5">
              <w:rPr>
                <w:rFonts w:ascii="Arial" w:hAnsi="Arial" w:cs="Arial"/>
                <w:sz w:val="20"/>
                <w:szCs w:val="20"/>
              </w:rPr>
              <w:t xml:space="preserve">: </w:t>
            </w:r>
          </w:p>
          <w:p w14:paraId="67FAC55E" w14:textId="67C0D49E" w:rsidR="00D46874" w:rsidRDefault="00E41BF0" w:rsidP="00D46874">
            <w:pPr>
              <w:pStyle w:val="Listenabsatz"/>
              <w:numPr>
                <w:ilvl w:val="0"/>
                <w:numId w:val="21"/>
              </w:numPr>
              <w:spacing w:after="120"/>
              <w:ind w:left="714" w:hanging="357"/>
              <w:contextualSpacing w:val="0"/>
              <w:rPr>
                <w:rFonts w:ascii="Arial" w:hAnsi="Arial" w:cs="Arial"/>
                <w:sz w:val="20"/>
                <w:szCs w:val="20"/>
              </w:rPr>
            </w:pPr>
            <w:r>
              <w:rPr>
                <w:rFonts w:ascii="Arial" w:hAnsi="Arial" w:cs="Arial"/>
                <w:sz w:val="20"/>
                <w:szCs w:val="20"/>
              </w:rPr>
              <w:t>Grundsätzlich muss die Desinfektion sämtliche Luft- und Wasserleitungen erfassen</w:t>
            </w:r>
            <w:r w:rsidR="00C03C29">
              <w:rPr>
                <w:rFonts w:ascii="Arial" w:hAnsi="Arial" w:cs="Arial"/>
                <w:sz w:val="20"/>
                <w:szCs w:val="20"/>
              </w:rPr>
              <w:t xml:space="preserve"> (§51 Abs.5 BHygV)</w:t>
            </w:r>
            <w:r>
              <w:rPr>
                <w:rFonts w:ascii="Arial" w:hAnsi="Arial" w:cs="Arial"/>
                <w:sz w:val="20"/>
                <w:szCs w:val="20"/>
              </w:rPr>
              <w:t xml:space="preserve"> </w:t>
            </w:r>
          </w:p>
          <w:p w14:paraId="2C01D98D" w14:textId="305EDA5F" w:rsidR="00535EE5" w:rsidRPr="00C03C29" w:rsidRDefault="00E41BF0" w:rsidP="00C03C29">
            <w:pPr>
              <w:pStyle w:val="Listenabsatz"/>
              <w:numPr>
                <w:ilvl w:val="0"/>
                <w:numId w:val="21"/>
              </w:numPr>
              <w:spacing w:after="120"/>
              <w:ind w:left="714" w:hanging="357"/>
              <w:contextualSpacing w:val="0"/>
              <w:rPr>
                <w:rFonts w:ascii="Arial" w:hAnsi="Arial" w:cs="Arial"/>
                <w:sz w:val="20"/>
                <w:szCs w:val="20"/>
              </w:rPr>
            </w:pPr>
            <w:r>
              <w:rPr>
                <w:rFonts w:ascii="Arial" w:hAnsi="Arial" w:cs="Arial"/>
                <w:sz w:val="20"/>
                <w:szCs w:val="20"/>
              </w:rPr>
              <w:t>Für bestimmte Systeme (z.B. GKI-Whirlwannen</w:t>
            </w:r>
            <w:r w:rsidR="003C5A1A">
              <w:rPr>
                <w:rFonts w:ascii="Arial" w:hAnsi="Arial" w:cs="Arial"/>
                <w:sz w:val="20"/>
                <w:szCs w:val="20"/>
              </w:rPr>
              <w:t xml:space="preserve"> mit Membran-Air-Düsen</w:t>
            </w:r>
            <w:r>
              <w:rPr>
                <w:rFonts w:ascii="Arial" w:hAnsi="Arial" w:cs="Arial"/>
                <w:sz w:val="20"/>
                <w:szCs w:val="20"/>
              </w:rPr>
              <w:t>) ist keine Desinfektion</w:t>
            </w:r>
            <w:r w:rsidR="00C03C29">
              <w:rPr>
                <w:rFonts w:ascii="Arial" w:hAnsi="Arial" w:cs="Arial"/>
                <w:sz w:val="20"/>
                <w:szCs w:val="20"/>
              </w:rPr>
              <w:t xml:space="preserve"> </w:t>
            </w:r>
            <w:r>
              <w:rPr>
                <w:rFonts w:ascii="Arial" w:hAnsi="Arial" w:cs="Arial"/>
                <w:sz w:val="20"/>
                <w:szCs w:val="20"/>
              </w:rPr>
              <w:t>erforderlich</w:t>
            </w:r>
            <w:r w:rsidR="00C03C29">
              <w:rPr>
                <w:rFonts w:ascii="Arial" w:hAnsi="Arial" w:cs="Arial"/>
                <w:sz w:val="20"/>
                <w:szCs w:val="20"/>
              </w:rPr>
              <w:t xml:space="preserve"> (laut Schreiben des BMG an die GKI-Vertriebs</w:t>
            </w:r>
            <w:r w:rsidR="001A7E70">
              <w:rPr>
                <w:rFonts w:ascii="Arial" w:hAnsi="Arial" w:cs="Arial"/>
                <w:sz w:val="20"/>
                <w:szCs w:val="20"/>
              </w:rPr>
              <w:t>-</w:t>
            </w:r>
            <w:r w:rsidR="00C03C29">
              <w:rPr>
                <w:rFonts w:ascii="Arial" w:hAnsi="Arial" w:cs="Arial"/>
                <w:sz w:val="20"/>
                <w:szCs w:val="20"/>
              </w:rPr>
              <w:t>GmbH vom 12.04.2016, Zahl BMG-93191/0020-II/A/4/2016</w:t>
            </w:r>
            <w:r w:rsidR="001A7E70">
              <w:rPr>
                <w:rFonts w:ascii="Arial" w:hAnsi="Arial" w:cs="Arial"/>
                <w:sz w:val="20"/>
                <w:szCs w:val="20"/>
              </w:rPr>
              <w:t>)</w:t>
            </w:r>
            <w:r w:rsidR="008421AB">
              <w:rPr>
                <w:rFonts w:ascii="Arial" w:hAnsi="Arial" w:cs="Arial"/>
                <w:sz w:val="20"/>
                <w:szCs w:val="20"/>
              </w:rPr>
              <w:t xml:space="preserve">; siehe </w:t>
            </w:r>
            <w:r w:rsidR="00D148F2">
              <w:rPr>
                <w:rFonts w:ascii="Arial" w:hAnsi="Arial" w:cs="Arial"/>
                <w:sz w:val="20"/>
                <w:szCs w:val="20"/>
              </w:rPr>
              <w:t>20</w:t>
            </w:r>
          </w:p>
        </w:tc>
      </w:tr>
      <w:tr w:rsidR="00437E10" w:rsidRPr="00086301" w14:paraId="6F1CE4AA" w14:textId="77777777" w:rsidTr="00EF3D46">
        <w:trPr>
          <w:cantSplit/>
          <w:trHeight w:hRule="exact" w:val="3402"/>
        </w:trPr>
        <w:tc>
          <w:tcPr>
            <w:tcW w:w="704" w:type="dxa"/>
            <w:tcBorders>
              <w:top w:val="single" w:sz="4" w:space="0" w:color="auto"/>
              <w:left w:val="single" w:sz="4" w:space="0" w:color="auto"/>
              <w:bottom w:val="single" w:sz="4" w:space="0" w:color="auto"/>
              <w:right w:val="single" w:sz="4" w:space="0" w:color="auto"/>
            </w:tcBorders>
            <w:noWrap/>
            <w:vAlign w:val="center"/>
          </w:tcPr>
          <w:p w14:paraId="71A9D239" w14:textId="2F93A922" w:rsidR="00437E10" w:rsidRDefault="00437E10" w:rsidP="0067499A">
            <w:pPr>
              <w:jc w:val="center"/>
              <w:rPr>
                <w:rFonts w:ascii="Arial" w:hAnsi="Arial" w:cs="Arial"/>
                <w:sz w:val="20"/>
                <w:szCs w:val="20"/>
              </w:rPr>
            </w:pPr>
            <w:r>
              <w:rPr>
                <w:rFonts w:ascii="Arial" w:hAnsi="Arial" w:cs="Arial"/>
                <w:sz w:val="20"/>
                <w:szCs w:val="20"/>
              </w:rPr>
              <w:t>1</w:t>
            </w:r>
            <w:r w:rsidR="00D148F2">
              <w:rPr>
                <w:rFonts w:ascii="Arial" w:hAnsi="Arial" w:cs="Arial"/>
                <w:sz w:val="20"/>
                <w:szCs w:val="20"/>
              </w:rPr>
              <w:t>1</w:t>
            </w:r>
          </w:p>
        </w:tc>
        <w:tc>
          <w:tcPr>
            <w:tcW w:w="8688" w:type="dxa"/>
            <w:tcBorders>
              <w:top w:val="single" w:sz="4" w:space="0" w:color="auto"/>
              <w:left w:val="single" w:sz="4" w:space="0" w:color="auto"/>
              <w:bottom w:val="single" w:sz="4" w:space="0" w:color="auto"/>
              <w:right w:val="single" w:sz="4" w:space="0" w:color="auto"/>
            </w:tcBorders>
            <w:noWrap/>
          </w:tcPr>
          <w:p w14:paraId="6AF11033" w14:textId="318054E0" w:rsidR="00437E10" w:rsidRDefault="00437E10" w:rsidP="00437E10">
            <w:pPr>
              <w:spacing w:before="120" w:after="120"/>
              <w:rPr>
                <w:rFonts w:ascii="Arial" w:hAnsi="Arial" w:cs="Arial"/>
                <w:sz w:val="20"/>
                <w:szCs w:val="20"/>
              </w:rPr>
            </w:pPr>
            <w:r>
              <w:rPr>
                <w:rFonts w:ascii="Arial" w:hAnsi="Arial" w:cs="Arial"/>
                <w:sz w:val="20"/>
                <w:szCs w:val="20"/>
              </w:rPr>
              <w:t xml:space="preserve">Füllwasserchlorung: </w:t>
            </w:r>
          </w:p>
          <w:p w14:paraId="0632ACBF" w14:textId="77777777" w:rsidR="001330EE" w:rsidRDefault="001330EE" w:rsidP="00437E10">
            <w:pPr>
              <w:pStyle w:val="Listenabsatz"/>
              <w:numPr>
                <w:ilvl w:val="0"/>
                <w:numId w:val="21"/>
              </w:numPr>
              <w:spacing w:after="120"/>
              <w:ind w:left="714" w:hanging="357"/>
              <w:contextualSpacing w:val="0"/>
              <w:rPr>
                <w:rFonts w:ascii="Arial" w:hAnsi="Arial" w:cs="Arial"/>
                <w:sz w:val="20"/>
                <w:szCs w:val="20"/>
              </w:rPr>
            </w:pPr>
            <w:r>
              <w:rPr>
                <w:rFonts w:ascii="Arial" w:hAnsi="Arial" w:cs="Arial"/>
                <w:sz w:val="20"/>
                <w:szCs w:val="20"/>
              </w:rPr>
              <w:t>Chlorzugabe:</w:t>
            </w:r>
          </w:p>
          <w:p w14:paraId="3D07684B" w14:textId="772FF764" w:rsidR="00437E10" w:rsidRDefault="00437E10" w:rsidP="001330EE">
            <w:pPr>
              <w:pStyle w:val="Listenabsatz"/>
              <w:numPr>
                <w:ilvl w:val="1"/>
                <w:numId w:val="21"/>
              </w:numPr>
              <w:spacing w:after="120"/>
              <w:contextualSpacing w:val="0"/>
              <w:rPr>
                <w:rFonts w:ascii="Arial" w:hAnsi="Arial" w:cs="Arial"/>
                <w:sz w:val="20"/>
                <w:szCs w:val="20"/>
              </w:rPr>
            </w:pPr>
            <w:r>
              <w:rPr>
                <w:rFonts w:ascii="Arial" w:hAnsi="Arial" w:cs="Arial"/>
                <w:sz w:val="20"/>
                <w:szCs w:val="20"/>
              </w:rPr>
              <w:t>Mengenproportionale Chlorung während des Befüllungsvorganges; verpflichtend, wenn die Wanne über eine luftführende Leitung befüllt oder entleert wird (§51 Abs.2 BHygV, Norm)</w:t>
            </w:r>
          </w:p>
          <w:p w14:paraId="2B95F69E" w14:textId="50BC7530" w:rsidR="00437E10" w:rsidRDefault="00437E10" w:rsidP="001330EE">
            <w:pPr>
              <w:pStyle w:val="Listenabsatz"/>
              <w:numPr>
                <w:ilvl w:val="1"/>
                <w:numId w:val="21"/>
              </w:numPr>
              <w:spacing w:after="120"/>
              <w:contextualSpacing w:val="0"/>
              <w:rPr>
                <w:rFonts w:ascii="Arial" w:hAnsi="Arial" w:cs="Arial"/>
                <w:sz w:val="20"/>
                <w:szCs w:val="20"/>
              </w:rPr>
            </w:pPr>
            <w:r>
              <w:rPr>
                <w:rFonts w:ascii="Arial" w:hAnsi="Arial" w:cs="Arial"/>
                <w:sz w:val="20"/>
                <w:szCs w:val="20"/>
              </w:rPr>
              <w:t>Zugabe der gesamten erforderlichen Desinfektionsmittelmenge am Beginn der Wannenfüllung (§51 Abs.2 BHygV, Norm)</w:t>
            </w:r>
          </w:p>
          <w:p w14:paraId="6B0BB1AA" w14:textId="77777777" w:rsidR="001330EE" w:rsidRDefault="00437E10" w:rsidP="00437E10">
            <w:pPr>
              <w:pStyle w:val="Listenabsatz"/>
              <w:numPr>
                <w:ilvl w:val="0"/>
                <w:numId w:val="21"/>
              </w:numPr>
              <w:spacing w:after="120"/>
              <w:ind w:left="714" w:hanging="357"/>
              <w:contextualSpacing w:val="0"/>
              <w:rPr>
                <w:rFonts w:ascii="Arial" w:hAnsi="Arial" w:cs="Arial"/>
                <w:sz w:val="20"/>
                <w:szCs w:val="20"/>
              </w:rPr>
            </w:pPr>
            <w:r>
              <w:rPr>
                <w:rFonts w:ascii="Arial" w:hAnsi="Arial" w:cs="Arial"/>
                <w:sz w:val="20"/>
                <w:szCs w:val="20"/>
              </w:rPr>
              <w:t>Konzentration an freiem Chlor</w:t>
            </w:r>
            <w:r w:rsidR="007F7E0C">
              <w:rPr>
                <w:rFonts w:ascii="Arial" w:hAnsi="Arial" w:cs="Arial"/>
                <w:sz w:val="20"/>
                <w:szCs w:val="20"/>
              </w:rPr>
              <w:t xml:space="preserve">, gemessen am Beginn des Leerbetriebes: </w:t>
            </w:r>
          </w:p>
          <w:p w14:paraId="0605177C" w14:textId="0D1C13B5" w:rsidR="00437E10" w:rsidRPr="00EF3D46" w:rsidRDefault="001330EE" w:rsidP="00EF3D46">
            <w:pPr>
              <w:pStyle w:val="Listenabsatz"/>
              <w:numPr>
                <w:ilvl w:val="1"/>
                <w:numId w:val="21"/>
              </w:numPr>
              <w:spacing w:after="120"/>
              <w:contextualSpacing w:val="0"/>
              <w:rPr>
                <w:rFonts w:ascii="Arial" w:hAnsi="Arial" w:cs="Arial"/>
                <w:sz w:val="20"/>
                <w:szCs w:val="20"/>
              </w:rPr>
            </w:pPr>
            <w:r>
              <w:rPr>
                <w:rFonts w:ascii="Arial" w:hAnsi="Arial" w:cs="Arial"/>
                <w:sz w:val="20"/>
                <w:szCs w:val="20"/>
              </w:rPr>
              <w:t>M</w:t>
            </w:r>
            <w:r w:rsidR="007F7E0C">
              <w:rPr>
                <w:rFonts w:ascii="Arial" w:hAnsi="Arial" w:cs="Arial"/>
                <w:sz w:val="20"/>
                <w:szCs w:val="20"/>
              </w:rPr>
              <w:t xml:space="preserve">indestens </w:t>
            </w:r>
            <w:r w:rsidR="00EF3D46">
              <w:rPr>
                <w:rFonts w:ascii="Arial" w:hAnsi="Arial" w:cs="Arial"/>
                <w:sz w:val="20"/>
                <w:szCs w:val="20"/>
              </w:rPr>
              <w:t>1,0</w:t>
            </w:r>
            <w:r w:rsidR="007F7E0C">
              <w:rPr>
                <w:rFonts w:ascii="Arial" w:hAnsi="Arial" w:cs="Arial"/>
                <w:sz w:val="20"/>
                <w:szCs w:val="20"/>
              </w:rPr>
              <w:t xml:space="preserve">mg/l und höchstens </w:t>
            </w:r>
            <w:r w:rsidR="00EF3D46">
              <w:rPr>
                <w:rFonts w:ascii="Arial" w:hAnsi="Arial" w:cs="Arial"/>
                <w:sz w:val="20"/>
                <w:szCs w:val="20"/>
              </w:rPr>
              <w:t>4,0</w:t>
            </w:r>
            <w:r w:rsidR="007F7E0C">
              <w:rPr>
                <w:rFonts w:ascii="Arial" w:hAnsi="Arial" w:cs="Arial"/>
                <w:sz w:val="20"/>
                <w:szCs w:val="20"/>
              </w:rPr>
              <w:t xml:space="preserve">mg/l (§48 Abs.2 </w:t>
            </w:r>
            <w:proofErr w:type="spellStart"/>
            <w:r w:rsidR="007F7E0C">
              <w:rPr>
                <w:rFonts w:ascii="Arial" w:hAnsi="Arial" w:cs="Arial"/>
                <w:sz w:val="20"/>
                <w:szCs w:val="20"/>
              </w:rPr>
              <w:t>BHygV</w:t>
            </w:r>
            <w:proofErr w:type="spellEnd"/>
            <w:r w:rsidR="00EF3D46">
              <w:rPr>
                <w:rFonts w:ascii="Arial" w:hAnsi="Arial" w:cs="Arial"/>
                <w:sz w:val="20"/>
                <w:szCs w:val="20"/>
              </w:rPr>
              <w:t xml:space="preserve"> und Norm</w:t>
            </w:r>
            <w:r w:rsidR="007F7E0C">
              <w:rPr>
                <w:rFonts w:ascii="Arial" w:hAnsi="Arial" w:cs="Arial"/>
                <w:sz w:val="20"/>
                <w:szCs w:val="20"/>
              </w:rPr>
              <w:t>)</w:t>
            </w:r>
          </w:p>
          <w:p w14:paraId="42F21FA1" w14:textId="72D9CC5A" w:rsidR="00E57E24" w:rsidRDefault="00E57E24" w:rsidP="00437E10">
            <w:pPr>
              <w:pStyle w:val="Listenabsatz"/>
              <w:numPr>
                <w:ilvl w:val="0"/>
                <w:numId w:val="21"/>
              </w:numPr>
              <w:spacing w:after="120"/>
              <w:ind w:left="714" w:hanging="357"/>
              <w:contextualSpacing w:val="0"/>
              <w:rPr>
                <w:rFonts w:ascii="Arial" w:hAnsi="Arial" w:cs="Arial"/>
                <w:sz w:val="20"/>
                <w:szCs w:val="20"/>
              </w:rPr>
            </w:pPr>
            <w:r>
              <w:rPr>
                <w:rFonts w:ascii="Arial" w:hAnsi="Arial" w:cs="Arial"/>
                <w:sz w:val="20"/>
                <w:szCs w:val="20"/>
              </w:rPr>
              <w:t>Kombination mit Spüldesinfektion ist zulässig (§51 Abs.1 BHygV, Norm)</w:t>
            </w:r>
          </w:p>
          <w:p w14:paraId="1AF2C930" w14:textId="77777777" w:rsidR="00437E10" w:rsidRDefault="00437E10" w:rsidP="00535EE5">
            <w:pPr>
              <w:spacing w:before="120" w:after="120"/>
              <w:rPr>
                <w:rFonts w:ascii="Arial" w:hAnsi="Arial" w:cs="Arial"/>
                <w:sz w:val="20"/>
                <w:szCs w:val="20"/>
              </w:rPr>
            </w:pPr>
          </w:p>
        </w:tc>
      </w:tr>
    </w:tbl>
    <w:p w14:paraId="7EA7D71C" w14:textId="77777777" w:rsidR="00A30A00" w:rsidRDefault="00A30A00" w:rsidP="00A30A00">
      <w:pPr>
        <w:rPr>
          <w:rFonts w:ascii="Arial" w:hAnsi="Arial" w:cs="Arial"/>
          <w:sz w:val="20"/>
          <w:szCs w:val="20"/>
        </w:rPr>
      </w:pPr>
    </w:p>
    <w:p w14:paraId="54BCC1C6" w14:textId="77777777" w:rsidR="00A30A00" w:rsidRDefault="00A30A00" w:rsidP="00A30A00">
      <w:pPr>
        <w:rPr>
          <w:rFonts w:ascii="Arial" w:hAnsi="Arial" w:cs="Arial"/>
          <w:sz w:val="20"/>
          <w:szCs w:val="20"/>
        </w:rPr>
      </w:pPr>
    </w:p>
    <w:p w14:paraId="7F9989DF" w14:textId="77777777" w:rsidR="00BF10BA" w:rsidRDefault="00BF10BA" w:rsidP="00A30A00">
      <w:pPr>
        <w:rPr>
          <w:rFonts w:ascii="Arial" w:hAnsi="Arial" w:cs="Arial"/>
          <w:sz w:val="20"/>
          <w:szCs w:val="20"/>
        </w:rPr>
      </w:pPr>
    </w:p>
    <w:p w14:paraId="16B45B4B" w14:textId="77777777" w:rsidR="00EF3D46" w:rsidRDefault="00EF3D46" w:rsidP="00A30A00">
      <w:pPr>
        <w:rPr>
          <w:rFonts w:ascii="Arial" w:hAnsi="Arial" w:cs="Arial"/>
          <w:sz w:val="20"/>
          <w:szCs w:val="20"/>
        </w:rPr>
      </w:pPr>
    </w:p>
    <w:p w14:paraId="638108A2" w14:textId="77777777" w:rsidR="00EF3D46" w:rsidRDefault="00EF3D46" w:rsidP="00A30A00">
      <w:pPr>
        <w:rPr>
          <w:rFonts w:ascii="Arial" w:hAnsi="Arial" w:cs="Arial"/>
          <w:sz w:val="20"/>
          <w:szCs w:val="20"/>
        </w:rPr>
      </w:pPr>
    </w:p>
    <w:p w14:paraId="229BA69B" w14:textId="77777777" w:rsidR="004112AA" w:rsidRDefault="004112AA" w:rsidP="00A30A00">
      <w:pPr>
        <w:rPr>
          <w:rFonts w:ascii="Arial" w:hAnsi="Arial" w:cs="Arial"/>
          <w:sz w:val="20"/>
          <w:szCs w:val="20"/>
        </w:rPr>
      </w:pPr>
    </w:p>
    <w:p w14:paraId="3AA8FF0C" w14:textId="77777777" w:rsidR="00BA05A2" w:rsidRDefault="00BA05A2" w:rsidP="00A30A00">
      <w:pPr>
        <w:rPr>
          <w:rFonts w:ascii="Arial" w:hAnsi="Arial" w:cs="Arial"/>
          <w:sz w:val="20"/>
          <w:szCs w:val="20"/>
        </w:rPr>
      </w:pPr>
    </w:p>
    <w:p w14:paraId="40A3B403" w14:textId="77777777" w:rsidR="00027114" w:rsidRDefault="00027114" w:rsidP="00A30A00">
      <w:pPr>
        <w:rPr>
          <w:rFonts w:ascii="Arial" w:hAnsi="Arial" w:cs="Arial"/>
          <w:sz w:val="20"/>
          <w:szCs w:val="20"/>
        </w:rPr>
      </w:pPr>
    </w:p>
    <w:p w14:paraId="55E5FC9C" w14:textId="77777777" w:rsidR="00EF3D46" w:rsidRDefault="00EF3D46" w:rsidP="00A30A00">
      <w:pPr>
        <w:rPr>
          <w:rFonts w:ascii="Arial" w:hAnsi="Arial" w:cs="Arial"/>
          <w:sz w:val="20"/>
          <w:szCs w:val="20"/>
        </w:rPr>
      </w:pPr>
    </w:p>
    <w:tbl>
      <w:tblPr>
        <w:tblStyle w:val="Tabellenraster"/>
        <w:tblW w:w="0" w:type="auto"/>
        <w:tblLook w:val="04A0" w:firstRow="1" w:lastRow="0" w:firstColumn="1" w:lastColumn="0" w:noHBand="0" w:noVBand="1"/>
      </w:tblPr>
      <w:tblGrid>
        <w:gridCol w:w="704"/>
        <w:gridCol w:w="8688"/>
      </w:tblGrid>
      <w:tr w:rsidR="00CF62F7" w:rsidRPr="00086301" w14:paraId="2551115F" w14:textId="77777777" w:rsidTr="007B166B">
        <w:trPr>
          <w:cantSplit/>
          <w:trHeight w:hRule="exact" w:val="340"/>
        </w:trPr>
        <w:tc>
          <w:tcPr>
            <w:tcW w:w="9392" w:type="dxa"/>
            <w:gridSpan w:val="2"/>
            <w:tcBorders>
              <w:top w:val="single" w:sz="4" w:space="0" w:color="auto"/>
              <w:left w:val="single" w:sz="4" w:space="0" w:color="auto"/>
              <w:bottom w:val="single" w:sz="4" w:space="0" w:color="auto"/>
              <w:right w:val="single" w:sz="4" w:space="0" w:color="auto"/>
            </w:tcBorders>
            <w:noWrap/>
            <w:vAlign w:val="center"/>
          </w:tcPr>
          <w:p w14:paraId="31C08254" w14:textId="5988C92D" w:rsidR="00842495" w:rsidRDefault="00842495" w:rsidP="00842495">
            <w:pPr>
              <w:spacing w:after="160" w:line="260" w:lineRule="atLeast"/>
              <w:rPr>
                <w:rFonts w:ascii="Arial" w:hAnsi="Arial" w:cs="Arial"/>
                <w:sz w:val="20"/>
                <w:szCs w:val="20"/>
              </w:rPr>
            </w:pPr>
            <w:r>
              <w:rPr>
                <w:rFonts w:ascii="Arial" w:hAnsi="Arial" w:cs="Arial"/>
                <w:sz w:val="20"/>
                <w:szCs w:val="20"/>
              </w:rPr>
              <w:t>Technische Beschreibung de</w:t>
            </w:r>
            <w:r w:rsidR="00063470">
              <w:rPr>
                <w:rFonts w:ascii="Arial" w:hAnsi="Arial" w:cs="Arial"/>
                <w:sz w:val="20"/>
                <w:szCs w:val="20"/>
              </w:rPr>
              <w:t>r Wa</w:t>
            </w:r>
            <w:r w:rsidR="00D7294D">
              <w:rPr>
                <w:rFonts w:ascii="Arial" w:hAnsi="Arial" w:cs="Arial"/>
                <w:sz w:val="20"/>
                <w:szCs w:val="20"/>
              </w:rPr>
              <w:t>rm</w:t>
            </w:r>
            <w:r w:rsidR="00063470">
              <w:rPr>
                <w:rFonts w:ascii="Arial" w:hAnsi="Arial" w:cs="Arial"/>
                <w:sz w:val="20"/>
                <w:szCs w:val="20"/>
              </w:rPr>
              <w:t>sprudelwanne</w:t>
            </w:r>
            <w:r w:rsidR="00D7294D">
              <w:rPr>
                <w:rFonts w:ascii="Arial" w:hAnsi="Arial" w:cs="Arial"/>
                <w:sz w:val="20"/>
                <w:szCs w:val="20"/>
              </w:rPr>
              <w:t>(</w:t>
            </w:r>
            <w:r w:rsidR="00063470">
              <w:rPr>
                <w:rFonts w:ascii="Arial" w:hAnsi="Arial" w:cs="Arial"/>
                <w:sz w:val="20"/>
                <w:szCs w:val="20"/>
              </w:rPr>
              <w:t>n</w:t>
            </w:r>
            <w:r w:rsidR="00D7294D">
              <w:rPr>
                <w:rFonts w:ascii="Arial" w:hAnsi="Arial" w:cs="Arial"/>
                <w:sz w:val="20"/>
                <w:szCs w:val="20"/>
              </w:rPr>
              <w:t>)</w:t>
            </w:r>
          </w:p>
          <w:p w14:paraId="3E7B9006" w14:textId="77777777" w:rsidR="00CF62F7" w:rsidRPr="00D26285" w:rsidRDefault="00CF62F7" w:rsidP="007B166B">
            <w:pPr>
              <w:jc w:val="center"/>
              <w:rPr>
                <w:rFonts w:ascii="Arial" w:hAnsi="Arial" w:cs="Arial"/>
                <w:sz w:val="20"/>
                <w:szCs w:val="20"/>
              </w:rPr>
            </w:pPr>
          </w:p>
        </w:tc>
      </w:tr>
      <w:tr w:rsidR="006D685F" w:rsidRPr="00086301" w14:paraId="2F4967B0" w14:textId="77777777" w:rsidTr="008C5CAD">
        <w:trPr>
          <w:cantSplit/>
          <w:trHeight w:hRule="exact" w:val="7258"/>
        </w:trPr>
        <w:tc>
          <w:tcPr>
            <w:tcW w:w="704" w:type="dxa"/>
            <w:tcBorders>
              <w:top w:val="single" w:sz="4" w:space="0" w:color="auto"/>
              <w:left w:val="single" w:sz="4" w:space="0" w:color="auto"/>
              <w:bottom w:val="single" w:sz="4" w:space="0" w:color="auto"/>
              <w:right w:val="single" w:sz="4" w:space="0" w:color="auto"/>
            </w:tcBorders>
            <w:noWrap/>
            <w:vAlign w:val="center"/>
          </w:tcPr>
          <w:p w14:paraId="0C04B453" w14:textId="1050C371" w:rsidR="006D685F" w:rsidRDefault="006D685F" w:rsidP="007B166B">
            <w:pPr>
              <w:jc w:val="center"/>
              <w:rPr>
                <w:rFonts w:ascii="Arial" w:hAnsi="Arial" w:cs="Arial"/>
                <w:sz w:val="20"/>
                <w:szCs w:val="20"/>
              </w:rPr>
            </w:pPr>
            <w:r>
              <w:rPr>
                <w:rFonts w:ascii="Arial" w:hAnsi="Arial" w:cs="Arial"/>
                <w:sz w:val="20"/>
                <w:szCs w:val="20"/>
              </w:rPr>
              <w:t>1</w:t>
            </w:r>
            <w:r w:rsidR="00D148F2">
              <w:rPr>
                <w:rFonts w:ascii="Arial" w:hAnsi="Arial" w:cs="Arial"/>
                <w:sz w:val="20"/>
                <w:szCs w:val="20"/>
              </w:rPr>
              <w:t>2</w:t>
            </w:r>
          </w:p>
        </w:tc>
        <w:tc>
          <w:tcPr>
            <w:tcW w:w="8688" w:type="dxa"/>
            <w:tcBorders>
              <w:top w:val="single" w:sz="4" w:space="0" w:color="auto"/>
              <w:left w:val="single" w:sz="4" w:space="0" w:color="auto"/>
              <w:bottom w:val="single" w:sz="4" w:space="0" w:color="auto"/>
              <w:right w:val="single" w:sz="4" w:space="0" w:color="auto"/>
            </w:tcBorders>
            <w:noWrap/>
          </w:tcPr>
          <w:p w14:paraId="2B8682AF" w14:textId="63B40F9F" w:rsidR="006D685F" w:rsidRDefault="006D685F" w:rsidP="007B166B">
            <w:pPr>
              <w:spacing w:before="120" w:after="120"/>
              <w:rPr>
                <w:rFonts w:ascii="Arial" w:hAnsi="Arial" w:cs="Arial"/>
                <w:sz w:val="20"/>
                <w:szCs w:val="20"/>
              </w:rPr>
            </w:pPr>
            <w:r>
              <w:rPr>
                <w:rFonts w:ascii="Arial" w:hAnsi="Arial" w:cs="Arial"/>
                <w:sz w:val="20"/>
                <w:szCs w:val="20"/>
              </w:rPr>
              <w:t xml:space="preserve"> </w:t>
            </w:r>
            <w:r w:rsidR="00063470">
              <w:rPr>
                <w:rFonts w:ascii="Arial" w:hAnsi="Arial" w:cs="Arial"/>
                <w:sz w:val="20"/>
                <w:szCs w:val="20"/>
              </w:rPr>
              <w:t>Spüldesinfektion</w:t>
            </w:r>
            <w:r w:rsidR="00842495">
              <w:rPr>
                <w:rFonts w:ascii="Arial" w:hAnsi="Arial" w:cs="Arial"/>
                <w:sz w:val="20"/>
                <w:szCs w:val="20"/>
              </w:rPr>
              <w:t>:</w:t>
            </w:r>
          </w:p>
          <w:p w14:paraId="68B8427D" w14:textId="624346BE" w:rsidR="00505524" w:rsidRDefault="00063470" w:rsidP="00F94EEF">
            <w:pPr>
              <w:pStyle w:val="Listenabsatz"/>
              <w:numPr>
                <w:ilvl w:val="0"/>
                <w:numId w:val="21"/>
              </w:numPr>
              <w:spacing w:after="120"/>
              <w:ind w:left="714" w:hanging="357"/>
              <w:contextualSpacing w:val="0"/>
              <w:rPr>
                <w:rFonts w:ascii="Arial" w:hAnsi="Arial" w:cs="Arial"/>
                <w:sz w:val="20"/>
                <w:szCs w:val="20"/>
              </w:rPr>
            </w:pPr>
            <w:r>
              <w:rPr>
                <w:rFonts w:ascii="Arial" w:hAnsi="Arial" w:cs="Arial"/>
                <w:sz w:val="20"/>
                <w:szCs w:val="20"/>
              </w:rPr>
              <w:t>Erforderlich zwischen jedem einzelnen Benützungsvorgang (§51 Abs.1 BHygV, Norm)</w:t>
            </w:r>
            <w:r w:rsidR="00F96E4F">
              <w:rPr>
                <w:rFonts w:ascii="Arial" w:hAnsi="Arial" w:cs="Arial"/>
                <w:sz w:val="20"/>
                <w:szCs w:val="20"/>
              </w:rPr>
              <w:t>:</w:t>
            </w:r>
          </w:p>
          <w:p w14:paraId="0F94D68E" w14:textId="77777777" w:rsidR="00505524" w:rsidRDefault="00505524" w:rsidP="00F96E4F">
            <w:pPr>
              <w:pStyle w:val="Listenabsatz"/>
              <w:numPr>
                <w:ilvl w:val="1"/>
                <w:numId w:val="21"/>
              </w:numPr>
              <w:spacing w:after="120"/>
              <w:contextualSpacing w:val="0"/>
              <w:rPr>
                <w:rFonts w:ascii="Arial" w:hAnsi="Arial" w:cs="Arial"/>
                <w:sz w:val="20"/>
                <w:szCs w:val="20"/>
              </w:rPr>
            </w:pPr>
            <w:r>
              <w:rPr>
                <w:rFonts w:ascii="Arial" w:hAnsi="Arial" w:cs="Arial"/>
                <w:sz w:val="20"/>
                <w:szCs w:val="20"/>
              </w:rPr>
              <w:t>Zufuhr von gechlortem Spülwasser über einen Wannenzulauf nach abgeschlossener Benützung und Entleerung der Wanne, anschließend Spülung des Wannenkreislaufs über die Umwälzpumpen (§51 Abs.3 BHygV, Norm)</w:t>
            </w:r>
          </w:p>
          <w:p w14:paraId="7A5AAAD2" w14:textId="77777777" w:rsidR="001350FC" w:rsidRDefault="00505524" w:rsidP="00F96E4F">
            <w:pPr>
              <w:pStyle w:val="Listenabsatz"/>
              <w:numPr>
                <w:ilvl w:val="1"/>
                <w:numId w:val="21"/>
              </w:numPr>
              <w:spacing w:after="120"/>
              <w:contextualSpacing w:val="0"/>
              <w:rPr>
                <w:rFonts w:ascii="Arial" w:hAnsi="Arial" w:cs="Arial"/>
                <w:sz w:val="20"/>
                <w:szCs w:val="20"/>
              </w:rPr>
            </w:pPr>
            <w:r>
              <w:rPr>
                <w:rFonts w:ascii="Arial" w:hAnsi="Arial" w:cs="Arial"/>
                <w:sz w:val="20"/>
                <w:szCs w:val="20"/>
              </w:rPr>
              <w:t>Zufuhr von gechlortem Spülwasser über den Wannenkreislauf nach abgeschlossener Benützung und Entleerung der Wanne; alle Leitungsteile müssen mit Desinfektionslösung durchströmt werden (§51 Abs.</w:t>
            </w:r>
            <w:r w:rsidR="001350FC">
              <w:rPr>
                <w:rFonts w:ascii="Arial" w:hAnsi="Arial" w:cs="Arial"/>
                <w:sz w:val="20"/>
                <w:szCs w:val="20"/>
              </w:rPr>
              <w:t>3 BHygV, Norm)</w:t>
            </w:r>
          </w:p>
          <w:p w14:paraId="1485AD77" w14:textId="77777777" w:rsidR="00F96E4F" w:rsidRDefault="001350FC" w:rsidP="00F96E4F">
            <w:pPr>
              <w:pStyle w:val="Listenabsatz"/>
              <w:numPr>
                <w:ilvl w:val="1"/>
                <w:numId w:val="21"/>
              </w:numPr>
              <w:spacing w:after="120"/>
              <w:contextualSpacing w:val="0"/>
              <w:rPr>
                <w:rFonts w:ascii="Arial" w:hAnsi="Arial" w:cs="Arial"/>
                <w:sz w:val="20"/>
                <w:szCs w:val="20"/>
              </w:rPr>
            </w:pPr>
            <w:r>
              <w:rPr>
                <w:rFonts w:ascii="Arial" w:hAnsi="Arial" w:cs="Arial"/>
                <w:sz w:val="20"/>
                <w:szCs w:val="20"/>
              </w:rPr>
              <w:t>Chlorzugabe in das zurückbleibende Badewasser nach abgeschlossener Benützung, anschließend Spülung des Wannenkreislaufs über die Umwäl</w:t>
            </w:r>
            <w:r w:rsidR="00D7294D">
              <w:rPr>
                <w:rFonts w:ascii="Arial" w:hAnsi="Arial" w:cs="Arial"/>
                <w:sz w:val="20"/>
                <w:szCs w:val="20"/>
              </w:rPr>
              <w:t>z</w:t>
            </w:r>
            <w:r>
              <w:rPr>
                <w:rFonts w:ascii="Arial" w:hAnsi="Arial" w:cs="Arial"/>
                <w:sz w:val="20"/>
                <w:szCs w:val="20"/>
              </w:rPr>
              <w:t>pumpen (§51 Abs.3 BHygV, Norm)</w:t>
            </w:r>
          </w:p>
          <w:p w14:paraId="62EA8777" w14:textId="77777777" w:rsidR="006D685F" w:rsidRDefault="00063470" w:rsidP="00505524">
            <w:pPr>
              <w:pStyle w:val="Listenabsatz"/>
              <w:numPr>
                <w:ilvl w:val="0"/>
                <w:numId w:val="21"/>
              </w:numPr>
              <w:spacing w:after="120"/>
              <w:ind w:left="714" w:hanging="357"/>
              <w:contextualSpacing w:val="0"/>
              <w:rPr>
                <w:rFonts w:ascii="Arial" w:hAnsi="Arial" w:cs="Arial"/>
                <w:sz w:val="20"/>
                <w:szCs w:val="20"/>
              </w:rPr>
            </w:pPr>
            <w:r w:rsidRPr="00505524">
              <w:rPr>
                <w:rFonts w:ascii="Arial" w:hAnsi="Arial" w:cs="Arial"/>
                <w:sz w:val="20"/>
                <w:szCs w:val="20"/>
              </w:rPr>
              <w:t xml:space="preserve"> </w:t>
            </w:r>
            <w:r w:rsidR="00F96E4F">
              <w:rPr>
                <w:rFonts w:ascii="Arial" w:hAnsi="Arial" w:cs="Arial"/>
                <w:sz w:val="20"/>
                <w:szCs w:val="20"/>
              </w:rPr>
              <w:t>Spülvorgang:</w:t>
            </w:r>
          </w:p>
          <w:p w14:paraId="727B4820" w14:textId="77777777" w:rsidR="00F96E4F" w:rsidRDefault="00F96E4F" w:rsidP="00F96E4F">
            <w:pPr>
              <w:pStyle w:val="Listenabsatz"/>
              <w:numPr>
                <w:ilvl w:val="1"/>
                <w:numId w:val="21"/>
              </w:numPr>
              <w:spacing w:after="120"/>
              <w:contextualSpacing w:val="0"/>
              <w:rPr>
                <w:rFonts w:ascii="Arial" w:hAnsi="Arial" w:cs="Arial"/>
                <w:sz w:val="20"/>
                <w:szCs w:val="20"/>
              </w:rPr>
            </w:pPr>
            <w:r>
              <w:rPr>
                <w:rFonts w:ascii="Arial" w:hAnsi="Arial" w:cs="Arial"/>
                <w:sz w:val="20"/>
                <w:szCs w:val="20"/>
              </w:rPr>
              <w:t>Mindestens zweimaliger Durchlauf des gesamten Spülwasservolumens durch den Wannenkreislauf (§51 Abs.4 BHygV, Norm)</w:t>
            </w:r>
          </w:p>
          <w:p w14:paraId="27BC1E3A" w14:textId="77777777" w:rsidR="00F96E4F" w:rsidRDefault="00F96E4F" w:rsidP="00F96E4F">
            <w:pPr>
              <w:pStyle w:val="Listenabsatz"/>
              <w:numPr>
                <w:ilvl w:val="1"/>
                <w:numId w:val="21"/>
              </w:numPr>
              <w:spacing w:after="120"/>
              <w:contextualSpacing w:val="0"/>
              <w:rPr>
                <w:rFonts w:ascii="Arial" w:hAnsi="Arial" w:cs="Arial"/>
                <w:sz w:val="20"/>
                <w:szCs w:val="20"/>
              </w:rPr>
            </w:pPr>
            <w:r>
              <w:rPr>
                <w:rFonts w:ascii="Arial" w:hAnsi="Arial" w:cs="Arial"/>
                <w:sz w:val="20"/>
                <w:szCs w:val="20"/>
              </w:rPr>
              <w:t>Mindestens drei Minuten Einwirkzeit bei erreichter Chlorkonzentration (§51 Abs.4 BHygV, Norm)</w:t>
            </w:r>
          </w:p>
          <w:p w14:paraId="582881FF" w14:textId="77777777" w:rsidR="00F96E4F" w:rsidRDefault="00063281" w:rsidP="00F96E4F">
            <w:pPr>
              <w:pStyle w:val="Listenabsatz"/>
              <w:numPr>
                <w:ilvl w:val="1"/>
                <w:numId w:val="21"/>
              </w:numPr>
              <w:spacing w:after="120"/>
              <w:contextualSpacing w:val="0"/>
              <w:rPr>
                <w:rFonts w:ascii="Arial" w:hAnsi="Arial" w:cs="Arial"/>
                <w:sz w:val="20"/>
                <w:szCs w:val="20"/>
              </w:rPr>
            </w:pPr>
            <w:r>
              <w:rPr>
                <w:rFonts w:ascii="Arial" w:hAnsi="Arial" w:cs="Arial"/>
                <w:sz w:val="20"/>
                <w:szCs w:val="20"/>
              </w:rPr>
              <w:t>Es ist zulässig, die Einwirkzeit von drei Minuten durch Unterbrechung der Spülung zu erreichen, wenn die Leitungen in dieser Zeit mit gechlortem Spülwasser befüllt bleiben (Norm)</w:t>
            </w:r>
          </w:p>
          <w:p w14:paraId="7E97B278" w14:textId="77777777" w:rsidR="001330EE" w:rsidRDefault="001330EE" w:rsidP="001330EE">
            <w:pPr>
              <w:pStyle w:val="Listenabsatz"/>
              <w:numPr>
                <w:ilvl w:val="0"/>
                <w:numId w:val="21"/>
              </w:numPr>
              <w:spacing w:after="120"/>
              <w:contextualSpacing w:val="0"/>
              <w:rPr>
                <w:rFonts w:ascii="Arial" w:hAnsi="Arial" w:cs="Arial"/>
                <w:sz w:val="20"/>
                <w:szCs w:val="20"/>
              </w:rPr>
            </w:pPr>
            <w:r>
              <w:rPr>
                <w:rFonts w:ascii="Arial" w:hAnsi="Arial" w:cs="Arial"/>
                <w:sz w:val="20"/>
                <w:szCs w:val="20"/>
              </w:rPr>
              <w:t>Konzentration an freiem Chlor:</w:t>
            </w:r>
          </w:p>
          <w:p w14:paraId="05B3B240" w14:textId="291ED40E" w:rsidR="001330EE" w:rsidRPr="008C5CAD" w:rsidRDefault="001330EE" w:rsidP="008C5CAD">
            <w:pPr>
              <w:pStyle w:val="Listenabsatz"/>
              <w:numPr>
                <w:ilvl w:val="1"/>
                <w:numId w:val="21"/>
              </w:numPr>
              <w:spacing w:after="120"/>
              <w:contextualSpacing w:val="0"/>
              <w:rPr>
                <w:rFonts w:ascii="Arial" w:hAnsi="Arial" w:cs="Arial"/>
                <w:sz w:val="20"/>
                <w:szCs w:val="20"/>
              </w:rPr>
            </w:pPr>
            <w:r>
              <w:rPr>
                <w:rFonts w:ascii="Arial" w:hAnsi="Arial" w:cs="Arial"/>
                <w:sz w:val="20"/>
                <w:szCs w:val="20"/>
              </w:rPr>
              <w:t xml:space="preserve">Mindestens 4,0mg/l und höchstens </w:t>
            </w:r>
            <w:r w:rsidR="008C5CAD">
              <w:rPr>
                <w:rFonts w:ascii="Arial" w:hAnsi="Arial" w:cs="Arial"/>
                <w:sz w:val="20"/>
                <w:szCs w:val="20"/>
              </w:rPr>
              <w:t>2</w:t>
            </w:r>
            <w:r>
              <w:rPr>
                <w:rFonts w:ascii="Arial" w:hAnsi="Arial" w:cs="Arial"/>
                <w:sz w:val="20"/>
                <w:szCs w:val="20"/>
              </w:rPr>
              <w:t xml:space="preserve">0,0mg/l (§51 Abs.4 </w:t>
            </w:r>
            <w:proofErr w:type="spellStart"/>
            <w:r>
              <w:rPr>
                <w:rFonts w:ascii="Arial" w:hAnsi="Arial" w:cs="Arial"/>
                <w:sz w:val="20"/>
                <w:szCs w:val="20"/>
              </w:rPr>
              <w:t>BHygV</w:t>
            </w:r>
            <w:proofErr w:type="spellEnd"/>
            <w:r w:rsidR="008C5CAD">
              <w:rPr>
                <w:rFonts w:ascii="Arial" w:hAnsi="Arial" w:cs="Arial"/>
                <w:sz w:val="20"/>
                <w:szCs w:val="20"/>
              </w:rPr>
              <w:t xml:space="preserve"> und Norm</w:t>
            </w:r>
            <w:r>
              <w:rPr>
                <w:rFonts w:ascii="Arial" w:hAnsi="Arial" w:cs="Arial"/>
                <w:sz w:val="20"/>
                <w:szCs w:val="20"/>
              </w:rPr>
              <w:t>)</w:t>
            </w:r>
          </w:p>
          <w:p w14:paraId="41748CC6" w14:textId="05B2B358" w:rsidR="002457E6" w:rsidRPr="00505524" w:rsidRDefault="002457E6" w:rsidP="002457E6">
            <w:pPr>
              <w:pStyle w:val="Listenabsatz"/>
              <w:numPr>
                <w:ilvl w:val="0"/>
                <w:numId w:val="21"/>
              </w:numPr>
              <w:spacing w:after="120"/>
              <w:contextualSpacing w:val="0"/>
              <w:rPr>
                <w:rFonts w:ascii="Arial" w:hAnsi="Arial" w:cs="Arial"/>
                <w:sz w:val="20"/>
                <w:szCs w:val="20"/>
              </w:rPr>
            </w:pPr>
            <w:r>
              <w:rPr>
                <w:rFonts w:ascii="Arial" w:hAnsi="Arial" w:cs="Arial"/>
                <w:sz w:val="20"/>
                <w:szCs w:val="20"/>
              </w:rPr>
              <w:t>Kombination mit Füllwasserchlorung ist zulässig (§51 Abs.1 BHygV, Norm)</w:t>
            </w:r>
          </w:p>
        </w:tc>
      </w:tr>
      <w:tr w:rsidR="00EE269A" w:rsidRPr="00086301" w14:paraId="7A375850" w14:textId="77777777" w:rsidTr="00CB460D">
        <w:trPr>
          <w:cantSplit/>
          <w:trHeight w:hRule="exact" w:val="3969"/>
        </w:trPr>
        <w:tc>
          <w:tcPr>
            <w:tcW w:w="704" w:type="dxa"/>
            <w:tcBorders>
              <w:top w:val="single" w:sz="4" w:space="0" w:color="auto"/>
              <w:left w:val="single" w:sz="4" w:space="0" w:color="auto"/>
              <w:bottom w:val="single" w:sz="4" w:space="0" w:color="auto"/>
              <w:right w:val="single" w:sz="4" w:space="0" w:color="auto"/>
            </w:tcBorders>
            <w:noWrap/>
            <w:vAlign w:val="center"/>
          </w:tcPr>
          <w:p w14:paraId="7471538A" w14:textId="480EB92E" w:rsidR="00EE269A" w:rsidRDefault="00EE269A" w:rsidP="007B166B">
            <w:pPr>
              <w:jc w:val="center"/>
              <w:rPr>
                <w:rFonts w:ascii="Arial" w:hAnsi="Arial" w:cs="Arial"/>
                <w:sz w:val="20"/>
                <w:szCs w:val="20"/>
              </w:rPr>
            </w:pPr>
            <w:r>
              <w:rPr>
                <w:rFonts w:ascii="Arial" w:hAnsi="Arial" w:cs="Arial"/>
                <w:sz w:val="20"/>
                <w:szCs w:val="20"/>
              </w:rPr>
              <w:t>1</w:t>
            </w:r>
            <w:r w:rsidR="00D148F2">
              <w:rPr>
                <w:rFonts w:ascii="Arial" w:hAnsi="Arial" w:cs="Arial"/>
                <w:sz w:val="20"/>
                <w:szCs w:val="20"/>
              </w:rPr>
              <w:t>3</w:t>
            </w:r>
          </w:p>
        </w:tc>
        <w:tc>
          <w:tcPr>
            <w:tcW w:w="8688" w:type="dxa"/>
            <w:tcBorders>
              <w:top w:val="single" w:sz="4" w:space="0" w:color="auto"/>
              <w:left w:val="single" w:sz="4" w:space="0" w:color="auto"/>
              <w:bottom w:val="single" w:sz="4" w:space="0" w:color="auto"/>
              <w:right w:val="single" w:sz="4" w:space="0" w:color="auto"/>
            </w:tcBorders>
            <w:noWrap/>
          </w:tcPr>
          <w:p w14:paraId="51C7CF00" w14:textId="44D89CC8" w:rsidR="00EE269A" w:rsidRDefault="00EE269A" w:rsidP="00EE269A">
            <w:pPr>
              <w:spacing w:before="120" w:after="120"/>
              <w:rPr>
                <w:rFonts w:ascii="Arial" w:hAnsi="Arial" w:cs="Arial"/>
                <w:sz w:val="20"/>
                <w:szCs w:val="20"/>
              </w:rPr>
            </w:pPr>
            <w:r>
              <w:rPr>
                <w:rFonts w:ascii="Arial" w:hAnsi="Arial" w:cs="Arial"/>
                <w:sz w:val="20"/>
                <w:szCs w:val="20"/>
              </w:rPr>
              <w:t>Desinfektionsmittel und Dosierung:</w:t>
            </w:r>
          </w:p>
          <w:p w14:paraId="16FE21EA" w14:textId="523E986E" w:rsidR="00EE269A" w:rsidRDefault="00EE269A" w:rsidP="00EE269A">
            <w:pPr>
              <w:pStyle w:val="Listenabsatz"/>
              <w:numPr>
                <w:ilvl w:val="0"/>
                <w:numId w:val="24"/>
              </w:numPr>
              <w:spacing w:before="120" w:after="120"/>
              <w:ind w:left="714" w:hanging="357"/>
              <w:contextualSpacing w:val="0"/>
              <w:rPr>
                <w:rFonts w:ascii="Arial" w:hAnsi="Arial" w:cs="Arial"/>
                <w:sz w:val="20"/>
                <w:szCs w:val="20"/>
              </w:rPr>
            </w:pPr>
            <w:r>
              <w:rPr>
                <w:rFonts w:ascii="Arial" w:hAnsi="Arial" w:cs="Arial"/>
                <w:sz w:val="20"/>
                <w:szCs w:val="20"/>
              </w:rPr>
              <w:t>Zulässige Desinfektionsmittel: Natriumhypochloritlösung, Calciumhypochloritlösung, Natriumdichlorisocyanurat-Lösung (Anlage 3 zur BHygV, Norm)</w:t>
            </w:r>
            <w:r w:rsidR="00260C4E">
              <w:rPr>
                <w:rFonts w:ascii="Arial" w:hAnsi="Arial" w:cs="Arial"/>
                <w:sz w:val="20"/>
                <w:szCs w:val="20"/>
              </w:rPr>
              <w:t>; siehe 19</w:t>
            </w:r>
          </w:p>
          <w:p w14:paraId="6207E971" w14:textId="2EA0387B" w:rsidR="00CB460D" w:rsidRDefault="00CB460D" w:rsidP="00EE269A">
            <w:pPr>
              <w:pStyle w:val="Listenabsatz"/>
              <w:numPr>
                <w:ilvl w:val="0"/>
                <w:numId w:val="24"/>
              </w:numPr>
              <w:spacing w:before="120" w:after="120"/>
              <w:ind w:left="714" w:hanging="357"/>
              <w:contextualSpacing w:val="0"/>
              <w:rPr>
                <w:rFonts w:ascii="Arial" w:hAnsi="Arial" w:cs="Arial"/>
                <w:sz w:val="20"/>
                <w:szCs w:val="20"/>
              </w:rPr>
            </w:pPr>
            <w:r>
              <w:rPr>
                <w:rFonts w:ascii="Arial" w:hAnsi="Arial" w:cs="Arial"/>
                <w:sz w:val="20"/>
                <w:szCs w:val="20"/>
              </w:rPr>
              <w:t>Dosierung:</w:t>
            </w:r>
          </w:p>
          <w:p w14:paraId="460A5518" w14:textId="763B3672" w:rsidR="00CB460D" w:rsidRDefault="00CB460D" w:rsidP="00CB460D">
            <w:pPr>
              <w:pStyle w:val="Listenabsatz"/>
              <w:numPr>
                <w:ilvl w:val="1"/>
                <w:numId w:val="24"/>
              </w:numPr>
              <w:spacing w:before="120" w:after="120"/>
              <w:contextualSpacing w:val="0"/>
              <w:rPr>
                <w:rFonts w:ascii="Arial" w:hAnsi="Arial" w:cs="Arial"/>
                <w:sz w:val="20"/>
                <w:szCs w:val="20"/>
              </w:rPr>
            </w:pPr>
            <w:r>
              <w:rPr>
                <w:rFonts w:ascii="Arial" w:hAnsi="Arial" w:cs="Arial"/>
                <w:sz w:val="20"/>
                <w:szCs w:val="20"/>
              </w:rPr>
              <w:t>Zugabe des Desinfektionsmittels muss automatisch erfolgen (§53 Abs.1 BHygV, Norm)</w:t>
            </w:r>
          </w:p>
          <w:p w14:paraId="3FA89BDF" w14:textId="5BAB959F" w:rsidR="00CB460D" w:rsidRDefault="00CB460D" w:rsidP="00CB460D">
            <w:pPr>
              <w:pStyle w:val="Listenabsatz"/>
              <w:numPr>
                <w:ilvl w:val="1"/>
                <w:numId w:val="24"/>
              </w:numPr>
              <w:spacing w:before="120" w:after="120"/>
              <w:contextualSpacing w:val="0"/>
              <w:rPr>
                <w:rFonts w:ascii="Arial" w:hAnsi="Arial" w:cs="Arial"/>
                <w:sz w:val="20"/>
                <w:szCs w:val="20"/>
              </w:rPr>
            </w:pPr>
            <w:r>
              <w:rPr>
                <w:rFonts w:ascii="Arial" w:hAnsi="Arial" w:cs="Arial"/>
                <w:sz w:val="20"/>
                <w:szCs w:val="20"/>
              </w:rPr>
              <w:t>Leermeldevorrichtung muss bei Leermeldung des Vorlagebehälters die Inbetriebnahme verhindern (§53 Abs.1 BHygV, Norm).</w:t>
            </w:r>
          </w:p>
          <w:p w14:paraId="139C34C7" w14:textId="19EA9B24" w:rsidR="00CB460D" w:rsidRPr="00EE269A" w:rsidRDefault="001A61E7" w:rsidP="00CB460D">
            <w:pPr>
              <w:pStyle w:val="Listenabsatz"/>
              <w:numPr>
                <w:ilvl w:val="1"/>
                <w:numId w:val="24"/>
              </w:numPr>
              <w:spacing w:before="120" w:after="120"/>
              <w:contextualSpacing w:val="0"/>
              <w:rPr>
                <w:rFonts w:ascii="Arial" w:hAnsi="Arial" w:cs="Arial"/>
                <w:sz w:val="20"/>
                <w:szCs w:val="20"/>
              </w:rPr>
            </w:pPr>
            <w:r>
              <w:rPr>
                <w:rFonts w:ascii="Arial" w:hAnsi="Arial" w:cs="Arial"/>
                <w:sz w:val="20"/>
                <w:szCs w:val="20"/>
              </w:rPr>
              <w:t xml:space="preserve">Bei </w:t>
            </w:r>
            <w:r w:rsidR="00CB460D">
              <w:rPr>
                <w:rFonts w:ascii="Arial" w:hAnsi="Arial" w:cs="Arial"/>
                <w:sz w:val="20"/>
                <w:szCs w:val="20"/>
              </w:rPr>
              <w:t>Vorlagebehälter</w:t>
            </w:r>
            <w:r>
              <w:rPr>
                <w:rFonts w:ascii="Arial" w:hAnsi="Arial" w:cs="Arial"/>
                <w:sz w:val="20"/>
                <w:szCs w:val="20"/>
              </w:rPr>
              <w:t>n</w:t>
            </w:r>
            <w:r w:rsidR="00CB460D">
              <w:rPr>
                <w:rFonts w:ascii="Arial" w:hAnsi="Arial" w:cs="Arial"/>
                <w:sz w:val="20"/>
                <w:szCs w:val="20"/>
              </w:rPr>
              <w:t xml:space="preserve"> für das Desinfektionsmittel </w:t>
            </w:r>
            <w:r>
              <w:rPr>
                <w:rFonts w:ascii="Arial" w:hAnsi="Arial" w:cs="Arial"/>
                <w:sz w:val="20"/>
                <w:szCs w:val="20"/>
              </w:rPr>
              <w:t>bis</w:t>
            </w:r>
            <w:r w:rsidR="00766580">
              <w:rPr>
                <w:rFonts w:ascii="Arial" w:hAnsi="Arial" w:cs="Arial"/>
                <w:sz w:val="20"/>
                <w:szCs w:val="20"/>
              </w:rPr>
              <w:t xml:space="preserve"> 5 Liter</w:t>
            </w:r>
            <w:r>
              <w:rPr>
                <w:rFonts w:ascii="Arial" w:hAnsi="Arial" w:cs="Arial"/>
                <w:sz w:val="20"/>
                <w:szCs w:val="20"/>
              </w:rPr>
              <w:t xml:space="preserve"> bestehen</w:t>
            </w:r>
            <w:r w:rsidR="00766580">
              <w:rPr>
                <w:rFonts w:ascii="Arial" w:hAnsi="Arial" w:cs="Arial"/>
                <w:sz w:val="20"/>
                <w:szCs w:val="20"/>
              </w:rPr>
              <w:t xml:space="preserve"> keine </w:t>
            </w:r>
            <w:r>
              <w:rPr>
                <w:rFonts w:ascii="Arial" w:hAnsi="Arial" w:cs="Arial"/>
                <w:sz w:val="20"/>
                <w:szCs w:val="20"/>
              </w:rPr>
              <w:t>lüftungstechnischen Anforderungen</w:t>
            </w:r>
            <w:r w:rsidR="00D30F4D">
              <w:rPr>
                <w:rFonts w:ascii="Arial" w:hAnsi="Arial" w:cs="Arial"/>
                <w:sz w:val="20"/>
                <w:szCs w:val="20"/>
              </w:rPr>
              <w:t xml:space="preserve"> na den Aufstellungsraum</w:t>
            </w:r>
            <w:r>
              <w:rPr>
                <w:rFonts w:ascii="Arial" w:hAnsi="Arial" w:cs="Arial"/>
                <w:sz w:val="20"/>
                <w:szCs w:val="20"/>
              </w:rPr>
              <w:t xml:space="preserve">, bei größeren Volumina sind die einschlägigen Anforderungen der ÖNORM M 5879-2 zu beachten („Chlor-Dosierraum“) </w:t>
            </w:r>
          </w:p>
          <w:p w14:paraId="32A2999A" w14:textId="77777777" w:rsidR="00EE269A" w:rsidRDefault="00EE269A" w:rsidP="00EE269A">
            <w:pPr>
              <w:spacing w:before="120" w:after="120"/>
              <w:rPr>
                <w:rFonts w:ascii="Arial" w:hAnsi="Arial" w:cs="Arial"/>
                <w:sz w:val="20"/>
                <w:szCs w:val="20"/>
              </w:rPr>
            </w:pPr>
          </w:p>
          <w:p w14:paraId="3A9ED3FD" w14:textId="77777777" w:rsidR="00EE269A" w:rsidRDefault="00EE269A" w:rsidP="007B166B">
            <w:pPr>
              <w:spacing w:before="120" w:after="120"/>
              <w:rPr>
                <w:rFonts w:ascii="Arial" w:hAnsi="Arial" w:cs="Arial"/>
                <w:sz w:val="20"/>
                <w:szCs w:val="20"/>
              </w:rPr>
            </w:pPr>
          </w:p>
        </w:tc>
      </w:tr>
    </w:tbl>
    <w:p w14:paraId="57E90BC9" w14:textId="77777777" w:rsidR="00CF62F7" w:rsidRDefault="00CF62F7" w:rsidP="00CF62F7">
      <w:pPr>
        <w:rPr>
          <w:rFonts w:ascii="Arial" w:hAnsi="Arial" w:cs="Arial"/>
          <w:sz w:val="20"/>
          <w:szCs w:val="20"/>
        </w:rPr>
      </w:pPr>
    </w:p>
    <w:p w14:paraId="09D6AC0B" w14:textId="77777777" w:rsidR="001273B8" w:rsidRDefault="001273B8" w:rsidP="00CF62F7">
      <w:pPr>
        <w:rPr>
          <w:rFonts w:ascii="Arial" w:hAnsi="Arial" w:cs="Arial"/>
          <w:sz w:val="20"/>
          <w:szCs w:val="20"/>
        </w:rPr>
      </w:pPr>
    </w:p>
    <w:p w14:paraId="193FC9B6" w14:textId="77777777" w:rsidR="001273B8" w:rsidRDefault="001273B8" w:rsidP="00CF62F7">
      <w:pPr>
        <w:rPr>
          <w:rFonts w:ascii="Arial" w:hAnsi="Arial" w:cs="Arial"/>
          <w:sz w:val="20"/>
          <w:szCs w:val="20"/>
        </w:rPr>
      </w:pPr>
    </w:p>
    <w:p w14:paraId="4BF5DDE9" w14:textId="77777777" w:rsidR="001273B8" w:rsidRDefault="001273B8" w:rsidP="00CF62F7">
      <w:pPr>
        <w:rPr>
          <w:rFonts w:ascii="Arial" w:hAnsi="Arial" w:cs="Arial"/>
          <w:sz w:val="20"/>
          <w:szCs w:val="20"/>
        </w:rPr>
      </w:pPr>
    </w:p>
    <w:p w14:paraId="5B4EE14A" w14:textId="77777777" w:rsidR="008C5CAD" w:rsidRDefault="008C5CAD" w:rsidP="00CF62F7">
      <w:pPr>
        <w:rPr>
          <w:rFonts w:ascii="Arial" w:hAnsi="Arial" w:cs="Arial"/>
          <w:sz w:val="20"/>
          <w:szCs w:val="20"/>
        </w:rPr>
      </w:pPr>
    </w:p>
    <w:p w14:paraId="5120EEDB" w14:textId="77777777" w:rsidR="008C5CAD" w:rsidRDefault="008C5CAD" w:rsidP="00CF62F7">
      <w:pPr>
        <w:rPr>
          <w:rFonts w:ascii="Arial" w:hAnsi="Arial" w:cs="Arial"/>
          <w:sz w:val="20"/>
          <w:szCs w:val="20"/>
        </w:rPr>
      </w:pPr>
    </w:p>
    <w:p w14:paraId="2131D847" w14:textId="77777777" w:rsidR="001273B8" w:rsidRDefault="001273B8" w:rsidP="00CF62F7">
      <w:pPr>
        <w:rPr>
          <w:rFonts w:ascii="Arial" w:hAnsi="Arial" w:cs="Arial"/>
          <w:sz w:val="20"/>
          <w:szCs w:val="20"/>
        </w:rPr>
      </w:pPr>
    </w:p>
    <w:p w14:paraId="169295C7" w14:textId="77777777" w:rsidR="005D407B" w:rsidRDefault="005D407B" w:rsidP="005D407B">
      <w:pPr>
        <w:rPr>
          <w:rFonts w:ascii="Arial" w:hAnsi="Arial" w:cs="Arial"/>
          <w:sz w:val="20"/>
          <w:szCs w:val="20"/>
        </w:rPr>
      </w:pPr>
    </w:p>
    <w:tbl>
      <w:tblPr>
        <w:tblStyle w:val="Tabellenraster"/>
        <w:tblW w:w="0" w:type="auto"/>
        <w:tblLook w:val="04A0" w:firstRow="1" w:lastRow="0" w:firstColumn="1" w:lastColumn="0" w:noHBand="0" w:noVBand="1"/>
      </w:tblPr>
      <w:tblGrid>
        <w:gridCol w:w="704"/>
        <w:gridCol w:w="8688"/>
      </w:tblGrid>
      <w:tr w:rsidR="005D407B" w:rsidRPr="00086301" w14:paraId="32D721B0" w14:textId="77777777" w:rsidTr="00920CF6">
        <w:trPr>
          <w:cantSplit/>
          <w:trHeight w:hRule="exact" w:val="340"/>
        </w:trPr>
        <w:tc>
          <w:tcPr>
            <w:tcW w:w="9392" w:type="dxa"/>
            <w:gridSpan w:val="2"/>
            <w:tcBorders>
              <w:top w:val="single" w:sz="4" w:space="0" w:color="auto"/>
              <w:left w:val="single" w:sz="4" w:space="0" w:color="auto"/>
              <w:bottom w:val="single" w:sz="4" w:space="0" w:color="auto"/>
              <w:right w:val="single" w:sz="4" w:space="0" w:color="auto"/>
            </w:tcBorders>
            <w:noWrap/>
            <w:vAlign w:val="center"/>
          </w:tcPr>
          <w:p w14:paraId="1088BA8E" w14:textId="77777777" w:rsidR="005D407B" w:rsidRDefault="005D407B" w:rsidP="00920CF6">
            <w:pPr>
              <w:spacing w:after="160" w:line="260" w:lineRule="atLeast"/>
              <w:rPr>
                <w:rFonts w:ascii="Arial" w:hAnsi="Arial" w:cs="Arial"/>
                <w:sz w:val="20"/>
                <w:szCs w:val="20"/>
              </w:rPr>
            </w:pPr>
            <w:r>
              <w:rPr>
                <w:rFonts w:ascii="Arial" w:hAnsi="Arial" w:cs="Arial"/>
                <w:sz w:val="20"/>
                <w:szCs w:val="20"/>
              </w:rPr>
              <w:t>Technische Beschreibung der Warmsprudelwanne(n)</w:t>
            </w:r>
          </w:p>
          <w:p w14:paraId="68698318" w14:textId="77777777" w:rsidR="005D407B" w:rsidRPr="00D26285" w:rsidRDefault="005D407B" w:rsidP="00920CF6">
            <w:pPr>
              <w:jc w:val="center"/>
              <w:rPr>
                <w:rFonts w:ascii="Arial" w:hAnsi="Arial" w:cs="Arial"/>
                <w:sz w:val="20"/>
                <w:szCs w:val="20"/>
              </w:rPr>
            </w:pPr>
          </w:p>
        </w:tc>
      </w:tr>
      <w:tr w:rsidR="005D407B" w:rsidRPr="00086301" w14:paraId="6EC659FF" w14:textId="77777777" w:rsidTr="00CC7BA3">
        <w:trPr>
          <w:cantSplit/>
          <w:trHeight w:hRule="exact" w:val="1474"/>
        </w:trPr>
        <w:tc>
          <w:tcPr>
            <w:tcW w:w="704" w:type="dxa"/>
            <w:tcBorders>
              <w:top w:val="single" w:sz="4" w:space="0" w:color="auto"/>
              <w:left w:val="single" w:sz="4" w:space="0" w:color="auto"/>
              <w:bottom w:val="single" w:sz="4" w:space="0" w:color="auto"/>
              <w:right w:val="single" w:sz="4" w:space="0" w:color="auto"/>
            </w:tcBorders>
            <w:noWrap/>
            <w:vAlign w:val="center"/>
          </w:tcPr>
          <w:p w14:paraId="02341AFB" w14:textId="5810C09E" w:rsidR="005D407B" w:rsidRDefault="005D407B" w:rsidP="00920CF6">
            <w:pPr>
              <w:jc w:val="center"/>
              <w:rPr>
                <w:rFonts w:ascii="Arial" w:hAnsi="Arial" w:cs="Arial"/>
                <w:sz w:val="20"/>
                <w:szCs w:val="20"/>
              </w:rPr>
            </w:pPr>
            <w:r>
              <w:rPr>
                <w:rFonts w:ascii="Arial" w:hAnsi="Arial" w:cs="Arial"/>
                <w:sz w:val="20"/>
                <w:szCs w:val="20"/>
              </w:rPr>
              <w:t>1</w:t>
            </w:r>
            <w:r w:rsidR="00D148F2">
              <w:rPr>
                <w:rFonts w:ascii="Arial" w:hAnsi="Arial" w:cs="Arial"/>
                <w:sz w:val="20"/>
                <w:szCs w:val="20"/>
              </w:rPr>
              <w:t>4</w:t>
            </w:r>
          </w:p>
        </w:tc>
        <w:tc>
          <w:tcPr>
            <w:tcW w:w="8688" w:type="dxa"/>
            <w:tcBorders>
              <w:top w:val="single" w:sz="4" w:space="0" w:color="auto"/>
              <w:left w:val="single" w:sz="4" w:space="0" w:color="auto"/>
              <w:bottom w:val="single" w:sz="4" w:space="0" w:color="auto"/>
              <w:right w:val="single" w:sz="4" w:space="0" w:color="auto"/>
            </w:tcBorders>
            <w:noWrap/>
          </w:tcPr>
          <w:p w14:paraId="3760306C" w14:textId="692B83D9" w:rsidR="002741ED" w:rsidRPr="002741ED" w:rsidRDefault="005D407B" w:rsidP="002741ED">
            <w:pPr>
              <w:spacing w:before="120" w:after="120"/>
              <w:rPr>
                <w:rFonts w:ascii="Arial" w:hAnsi="Arial" w:cs="Arial"/>
                <w:sz w:val="20"/>
                <w:szCs w:val="20"/>
              </w:rPr>
            </w:pPr>
            <w:r>
              <w:rPr>
                <w:rFonts w:ascii="Arial" w:hAnsi="Arial" w:cs="Arial"/>
                <w:sz w:val="20"/>
                <w:szCs w:val="20"/>
              </w:rPr>
              <w:t xml:space="preserve"> Badewasserzusätze:</w:t>
            </w:r>
          </w:p>
          <w:p w14:paraId="0EB204B1" w14:textId="50F6D9F7" w:rsidR="005D407B" w:rsidRDefault="005D407B" w:rsidP="005D407B">
            <w:pPr>
              <w:pStyle w:val="Listenabsatz"/>
              <w:numPr>
                <w:ilvl w:val="0"/>
                <w:numId w:val="21"/>
              </w:numPr>
              <w:spacing w:after="120"/>
              <w:ind w:left="714" w:hanging="357"/>
              <w:contextualSpacing w:val="0"/>
              <w:rPr>
                <w:rFonts w:ascii="Arial" w:hAnsi="Arial" w:cs="Arial"/>
                <w:sz w:val="20"/>
                <w:szCs w:val="20"/>
              </w:rPr>
            </w:pPr>
            <w:r>
              <w:rPr>
                <w:rFonts w:ascii="Arial" w:hAnsi="Arial" w:cs="Arial"/>
                <w:sz w:val="20"/>
                <w:szCs w:val="20"/>
              </w:rPr>
              <w:t xml:space="preserve">Zusatzstoffe zum Badewasser sind </w:t>
            </w:r>
            <w:r w:rsidR="008C5CAD">
              <w:rPr>
                <w:rFonts w:ascii="Arial" w:hAnsi="Arial" w:cs="Arial"/>
                <w:sz w:val="20"/>
                <w:szCs w:val="20"/>
              </w:rPr>
              <w:t>generell un</w:t>
            </w:r>
            <w:r>
              <w:rPr>
                <w:rFonts w:ascii="Arial" w:hAnsi="Arial" w:cs="Arial"/>
                <w:sz w:val="20"/>
                <w:szCs w:val="20"/>
              </w:rPr>
              <w:t xml:space="preserve">zulässig (§50 </w:t>
            </w:r>
            <w:proofErr w:type="spellStart"/>
            <w:r>
              <w:rPr>
                <w:rFonts w:ascii="Arial" w:hAnsi="Arial" w:cs="Arial"/>
                <w:sz w:val="20"/>
                <w:szCs w:val="20"/>
              </w:rPr>
              <w:t>BHygV</w:t>
            </w:r>
            <w:proofErr w:type="spellEnd"/>
            <w:r>
              <w:rPr>
                <w:rFonts w:ascii="Arial" w:hAnsi="Arial" w:cs="Arial"/>
                <w:sz w:val="20"/>
                <w:szCs w:val="20"/>
              </w:rPr>
              <w:t>)</w:t>
            </w:r>
          </w:p>
          <w:p w14:paraId="36016682" w14:textId="340C06AD" w:rsidR="005D407B" w:rsidRPr="008C5CAD" w:rsidRDefault="002741ED" w:rsidP="008C5CAD">
            <w:pPr>
              <w:pStyle w:val="Listenabsatz"/>
              <w:numPr>
                <w:ilvl w:val="0"/>
                <w:numId w:val="21"/>
              </w:numPr>
              <w:spacing w:after="120"/>
              <w:contextualSpacing w:val="0"/>
              <w:rPr>
                <w:rFonts w:ascii="Arial" w:hAnsi="Arial" w:cs="Arial"/>
                <w:sz w:val="20"/>
                <w:szCs w:val="20"/>
              </w:rPr>
            </w:pPr>
            <w:r>
              <w:rPr>
                <w:rFonts w:ascii="Arial" w:hAnsi="Arial" w:cs="Arial"/>
                <w:sz w:val="20"/>
                <w:szCs w:val="20"/>
              </w:rPr>
              <w:t>Auf die Un</w:t>
            </w:r>
            <w:r w:rsidR="008C5CAD">
              <w:rPr>
                <w:rFonts w:ascii="Arial" w:hAnsi="Arial" w:cs="Arial"/>
                <w:sz w:val="20"/>
                <w:szCs w:val="20"/>
              </w:rPr>
              <w:t>z</w:t>
            </w:r>
            <w:r>
              <w:rPr>
                <w:rFonts w:ascii="Arial" w:hAnsi="Arial" w:cs="Arial"/>
                <w:sz w:val="20"/>
                <w:szCs w:val="20"/>
              </w:rPr>
              <w:t>ulässigkeit von Zusatzstoffen muss in der Badeordnung hingewiesen werden (§96 Abs.3 BHygV)</w:t>
            </w:r>
          </w:p>
        </w:tc>
      </w:tr>
      <w:tr w:rsidR="005D407B" w:rsidRPr="00086301" w14:paraId="263AE404" w14:textId="77777777" w:rsidTr="00CC7BA3">
        <w:trPr>
          <w:cantSplit/>
          <w:trHeight w:hRule="exact" w:val="2608"/>
        </w:trPr>
        <w:tc>
          <w:tcPr>
            <w:tcW w:w="704" w:type="dxa"/>
            <w:tcBorders>
              <w:top w:val="single" w:sz="4" w:space="0" w:color="auto"/>
              <w:left w:val="single" w:sz="4" w:space="0" w:color="auto"/>
              <w:bottom w:val="single" w:sz="4" w:space="0" w:color="auto"/>
              <w:right w:val="single" w:sz="4" w:space="0" w:color="auto"/>
            </w:tcBorders>
            <w:noWrap/>
            <w:vAlign w:val="center"/>
          </w:tcPr>
          <w:p w14:paraId="4A77847F" w14:textId="299E9A8E" w:rsidR="005D407B" w:rsidRDefault="005D407B" w:rsidP="00920CF6">
            <w:pPr>
              <w:jc w:val="center"/>
              <w:rPr>
                <w:rFonts w:ascii="Arial" w:hAnsi="Arial" w:cs="Arial"/>
                <w:sz w:val="20"/>
                <w:szCs w:val="20"/>
              </w:rPr>
            </w:pPr>
            <w:r>
              <w:rPr>
                <w:rFonts w:ascii="Arial" w:hAnsi="Arial" w:cs="Arial"/>
                <w:sz w:val="20"/>
                <w:szCs w:val="20"/>
              </w:rPr>
              <w:t>1</w:t>
            </w:r>
            <w:r w:rsidR="00D148F2">
              <w:rPr>
                <w:rFonts w:ascii="Arial" w:hAnsi="Arial" w:cs="Arial"/>
                <w:sz w:val="20"/>
                <w:szCs w:val="20"/>
              </w:rPr>
              <w:t>5</w:t>
            </w:r>
          </w:p>
        </w:tc>
        <w:tc>
          <w:tcPr>
            <w:tcW w:w="8688" w:type="dxa"/>
            <w:tcBorders>
              <w:top w:val="single" w:sz="4" w:space="0" w:color="auto"/>
              <w:left w:val="single" w:sz="4" w:space="0" w:color="auto"/>
              <w:bottom w:val="single" w:sz="4" w:space="0" w:color="auto"/>
              <w:right w:val="single" w:sz="4" w:space="0" w:color="auto"/>
            </w:tcBorders>
            <w:noWrap/>
          </w:tcPr>
          <w:p w14:paraId="6622D586" w14:textId="4B51EA44" w:rsidR="005D407B" w:rsidRDefault="0072755D" w:rsidP="00920CF6">
            <w:pPr>
              <w:spacing w:before="120" w:after="120"/>
              <w:rPr>
                <w:rFonts w:ascii="Arial" w:hAnsi="Arial" w:cs="Arial"/>
                <w:sz w:val="20"/>
                <w:szCs w:val="20"/>
              </w:rPr>
            </w:pPr>
            <w:r>
              <w:rPr>
                <w:rFonts w:ascii="Arial" w:hAnsi="Arial" w:cs="Arial"/>
                <w:sz w:val="20"/>
                <w:szCs w:val="20"/>
              </w:rPr>
              <w:t>Innerbetriebliche Kontrolle</w:t>
            </w:r>
            <w:r w:rsidR="005D407B">
              <w:rPr>
                <w:rFonts w:ascii="Arial" w:hAnsi="Arial" w:cs="Arial"/>
                <w:sz w:val="20"/>
                <w:szCs w:val="20"/>
              </w:rPr>
              <w:t>:</w:t>
            </w:r>
          </w:p>
          <w:p w14:paraId="61666A44" w14:textId="65E6BB74" w:rsidR="005D407B" w:rsidRDefault="0072755D" w:rsidP="005D407B">
            <w:pPr>
              <w:pStyle w:val="Listenabsatz"/>
              <w:numPr>
                <w:ilvl w:val="0"/>
                <w:numId w:val="24"/>
              </w:numPr>
              <w:spacing w:before="120" w:after="120"/>
              <w:ind w:left="714" w:hanging="357"/>
              <w:contextualSpacing w:val="0"/>
              <w:rPr>
                <w:rFonts w:ascii="Arial" w:hAnsi="Arial" w:cs="Arial"/>
                <w:sz w:val="20"/>
                <w:szCs w:val="20"/>
              </w:rPr>
            </w:pPr>
            <w:r>
              <w:rPr>
                <w:rFonts w:ascii="Arial" w:hAnsi="Arial" w:cs="Arial"/>
                <w:sz w:val="20"/>
                <w:szCs w:val="20"/>
              </w:rPr>
              <w:t>Betriebstagebuch (§56 BHygV, Norm):</w:t>
            </w:r>
          </w:p>
          <w:p w14:paraId="514A2F4E" w14:textId="16D21DE7" w:rsidR="0072755D" w:rsidRDefault="0072755D" w:rsidP="0072755D">
            <w:pPr>
              <w:pStyle w:val="Listenabsatz"/>
              <w:numPr>
                <w:ilvl w:val="1"/>
                <w:numId w:val="24"/>
              </w:numPr>
              <w:spacing w:before="120" w:after="120"/>
              <w:contextualSpacing w:val="0"/>
              <w:rPr>
                <w:rFonts w:ascii="Arial" w:hAnsi="Arial" w:cs="Arial"/>
                <w:sz w:val="20"/>
                <w:szCs w:val="20"/>
              </w:rPr>
            </w:pPr>
            <w:r>
              <w:rPr>
                <w:rFonts w:ascii="Arial" w:hAnsi="Arial" w:cs="Arial"/>
                <w:sz w:val="20"/>
                <w:szCs w:val="20"/>
              </w:rPr>
              <w:t>Name der zuständigen Person</w:t>
            </w:r>
          </w:p>
          <w:p w14:paraId="2D8EF38E" w14:textId="7C27966B" w:rsidR="0072755D" w:rsidRDefault="0072755D" w:rsidP="0072755D">
            <w:pPr>
              <w:pStyle w:val="Listenabsatz"/>
              <w:numPr>
                <w:ilvl w:val="1"/>
                <w:numId w:val="24"/>
              </w:numPr>
              <w:spacing w:before="120" w:after="120"/>
              <w:contextualSpacing w:val="0"/>
              <w:rPr>
                <w:rFonts w:ascii="Arial" w:hAnsi="Arial" w:cs="Arial"/>
                <w:sz w:val="20"/>
                <w:szCs w:val="20"/>
              </w:rPr>
            </w:pPr>
            <w:r w:rsidRPr="0072755D">
              <w:rPr>
                <w:rFonts w:ascii="Arial" w:hAnsi="Arial" w:cs="Arial"/>
                <w:sz w:val="20"/>
                <w:szCs w:val="20"/>
              </w:rPr>
              <w:t>Messwerte des freien Chlors in längstens 14-tägigen Abständen</w:t>
            </w:r>
            <w:r>
              <w:rPr>
                <w:rFonts w:ascii="Arial" w:hAnsi="Arial" w:cs="Arial"/>
                <w:sz w:val="20"/>
                <w:szCs w:val="20"/>
              </w:rPr>
              <w:t>:</w:t>
            </w:r>
          </w:p>
          <w:p w14:paraId="648AE137" w14:textId="239CFD30" w:rsidR="0072755D" w:rsidRDefault="0072755D" w:rsidP="0072755D">
            <w:pPr>
              <w:pStyle w:val="Listenabsatz"/>
              <w:numPr>
                <w:ilvl w:val="2"/>
                <w:numId w:val="24"/>
              </w:numPr>
              <w:spacing w:before="120" w:after="120"/>
              <w:contextualSpacing w:val="0"/>
              <w:rPr>
                <w:rFonts w:ascii="Arial" w:hAnsi="Arial" w:cs="Arial"/>
                <w:sz w:val="20"/>
                <w:szCs w:val="20"/>
              </w:rPr>
            </w:pPr>
            <w:r>
              <w:rPr>
                <w:rFonts w:ascii="Arial" w:hAnsi="Arial" w:cs="Arial"/>
                <w:sz w:val="20"/>
                <w:szCs w:val="20"/>
              </w:rPr>
              <w:t>Bei Füllwasserchlorung: Messung unmittelbar nach der Wannenfüllung</w:t>
            </w:r>
          </w:p>
          <w:p w14:paraId="0A1304B8" w14:textId="287A4F4C" w:rsidR="0072755D" w:rsidRPr="0072755D" w:rsidRDefault="0072755D" w:rsidP="0072755D">
            <w:pPr>
              <w:pStyle w:val="Listenabsatz"/>
              <w:numPr>
                <w:ilvl w:val="2"/>
                <w:numId w:val="24"/>
              </w:numPr>
              <w:spacing w:before="120" w:after="120"/>
              <w:contextualSpacing w:val="0"/>
              <w:rPr>
                <w:rFonts w:ascii="Arial" w:hAnsi="Arial" w:cs="Arial"/>
                <w:sz w:val="20"/>
                <w:szCs w:val="20"/>
              </w:rPr>
            </w:pPr>
            <w:r>
              <w:rPr>
                <w:rFonts w:ascii="Arial" w:hAnsi="Arial" w:cs="Arial"/>
                <w:sz w:val="20"/>
                <w:szCs w:val="20"/>
              </w:rPr>
              <w:t>Bei Spüldesinfektion: Messung in der Mitte des Spülvorganges</w:t>
            </w:r>
            <w:r w:rsidRPr="0072755D">
              <w:rPr>
                <w:rFonts w:ascii="Arial" w:hAnsi="Arial" w:cs="Arial"/>
                <w:sz w:val="20"/>
                <w:szCs w:val="20"/>
              </w:rPr>
              <w:t xml:space="preserve"> </w:t>
            </w:r>
          </w:p>
          <w:p w14:paraId="3F75D360" w14:textId="31048594" w:rsidR="005D407B" w:rsidRPr="007B5673" w:rsidRDefault="007B5673" w:rsidP="007B5673">
            <w:pPr>
              <w:pStyle w:val="Listenabsatz"/>
              <w:numPr>
                <w:ilvl w:val="0"/>
                <w:numId w:val="24"/>
              </w:numPr>
              <w:spacing w:before="120" w:after="120"/>
              <w:ind w:left="714" w:hanging="357"/>
              <w:contextualSpacing w:val="0"/>
              <w:rPr>
                <w:rFonts w:ascii="Arial" w:hAnsi="Arial" w:cs="Arial"/>
                <w:sz w:val="20"/>
                <w:szCs w:val="20"/>
              </w:rPr>
            </w:pPr>
            <w:r>
              <w:rPr>
                <w:rFonts w:ascii="Arial" w:hAnsi="Arial" w:cs="Arial"/>
                <w:sz w:val="20"/>
                <w:szCs w:val="20"/>
              </w:rPr>
              <w:t>Jährliches Wasserhygienisches Gutachten (§57 BHygV, Norm)</w:t>
            </w:r>
          </w:p>
        </w:tc>
      </w:tr>
    </w:tbl>
    <w:p w14:paraId="3C4A34A3" w14:textId="77777777" w:rsidR="005D407B" w:rsidRDefault="005D407B" w:rsidP="005D407B">
      <w:pPr>
        <w:rPr>
          <w:rFonts w:ascii="Arial" w:hAnsi="Arial" w:cs="Arial"/>
          <w:sz w:val="20"/>
          <w:szCs w:val="20"/>
        </w:rPr>
      </w:pPr>
    </w:p>
    <w:p w14:paraId="05D21A20" w14:textId="77777777" w:rsidR="005D407B" w:rsidRDefault="005D407B" w:rsidP="005D407B">
      <w:pPr>
        <w:rPr>
          <w:rFonts w:ascii="Arial" w:hAnsi="Arial" w:cs="Arial"/>
          <w:sz w:val="20"/>
          <w:szCs w:val="20"/>
        </w:rPr>
      </w:pPr>
    </w:p>
    <w:p w14:paraId="6840E6FC" w14:textId="77777777" w:rsidR="005D407B" w:rsidRDefault="005D407B" w:rsidP="005D407B">
      <w:pPr>
        <w:rPr>
          <w:rFonts w:ascii="Arial" w:hAnsi="Arial" w:cs="Arial"/>
          <w:sz w:val="20"/>
          <w:szCs w:val="20"/>
        </w:rPr>
      </w:pPr>
    </w:p>
    <w:p w14:paraId="6D3B49FE" w14:textId="77777777" w:rsidR="005D407B" w:rsidRDefault="005D407B" w:rsidP="00CF62F7">
      <w:pPr>
        <w:rPr>
          <w:rFonts w:ascii="Arial" w:hAnsi="Arial" w:cs="Arial"/>
          <w:sz w:val="20"/>
          <w:szCs w:val="20"/>
        </w:rPr>
      </w:pPr>
    </w:p>
    <w:p w14:paraId="6F60ECDD" w14:textId="77777777" w:rsidR="001273B8" w:rsidRDefault="001273B8" w:rsidP="00CF62F7">
      <w:pPr>
        <w:rPr>
          <w:rFonts w:ascii="Arial" w:hAnsi="Arial" w:cs="Arial"/>
          <w:sz w:val="20"/>
          <w:szCs w:val="20"/>
        </w:rPr>
      </w:pPr>
    </w:p>
    <w:p w14:paraId="66903744" w14:textId="77777777" w:rsidR="001273B8" w:rsidRDefault="001273B8" w:rsidP="00CF62F7">
      <w:pPr>
        <w:rPr>
          <w:rFonts w:ascii="Arial" w:hAnsi="Arial" w:cs="Arial"/>
          <w:sz w:val="20"/>
          <w:szCs w:val="20"/>
        </w:rPr>
      </w:pPr>
    </w:p>
    <w:p w14:paraId="674571FE" w14:textId="77777777" w:rsidR="001273B8" w:rsidRDefault="001273B8" w:rsidP="00CF62F7">
      <w:pPr>
        <w:rPr>
          <w:rFonts w:ascii="Arial" w:hAnsi="Arial" w:cs="Arial"/>
          <w:sz w:val="20"/>
          <w:szCs w:val="20"/>
        </w:rPr>
      </w:pPr>
    </w:p>
    <w:p w14:paraId="3838776D" w14:textId="77777777" w:rsidR="001273B8" w:rsidRDefault="001273B8" w:rsidP="00CF62F7">
      <w:pPr>
        <w:rPr>
          <w:rFonts w:ascii="Arial" w:hAnsi="Arial" w:cs="Arial"/>
          <w:sz w:val="20"/>
          <w:szCs w:val="20"/>
        </w:rPr>
      </w:pPr>
    </w:p>
    <w:p w14:paraId="66A89EF2" w14:textId="77777777" w:rsidR="001273B8" w:rsidRDefault="001273B8" w:rsidP="00CF62F7">
      <w:pPr>
        <w:rPr>
          <w:rFonts w:ascii="Arial" w:hAnsi="Arial" w:cs="Arial"/>
          <w:sz w:val="20"/>
          <w:szCs w:val="20"/>
        </w:rPr>
      </w:pPr>
    </w:p>
    <w:p w14:paraId="40228BBC" w14:textId="77777777" w:rsidR="001273B8" w:rsidRDefault="001273B8" w:rsidP="00CF62F7">
      <w:pPr>
        <w:rPr>
          <w:rFonts w:ascii="Arial" w:hAnsi="Arial" w:cs="Arial"/>
          <w:sz w:val="20"/>
          <w:szCs w:val="20"/>
        </w:rPr>
      </w:pPr>
    </w:p>
    <w:p w14:paraId="1D8D8491" w14:textId="77777777" w:rsidR="001273B8" w:rsidRDefault="001273B8" w:rsidP="00CF62F7">
      <w:pPr>
        <w:rPr>
          <w:rFonts w:ascii="Arial" w:hAnsi="Arial" w:cs="Arial"/>
          <w:sz w:val="20"/>
          <w:szCs w:val="20"/>
        </w:rPr>
      </w:pPr>
    </w:p>
    <w:p w14:paraId="3EA9F622" w14:textId="77777777" w:rsidR="001273B8" w:rsidRDefault="001273B8" w:rsidP="00CF62F7">
      <w:pPr>
        <w:rPr>
          <w:rFonts w:ascii="Arial" w:hAnsi="Arial" w:cs="Arial"/>
          <w:sz w:val="20"/>
          <w:szCs w:val="20"/>
        </w:rPr>
      </w:pPr>
    </w:p>
    <w:p w14:paraId="504AD3DB" w14:textId="77777777" w:rsidR="001273B8" w:rsidRDefault="001273B8" w:rsidP="00CF62F7">
      <w:pPr>
        <w:rPr>
          <w:rFonts w:ascii="Arial" w:hAnsi="Arial" w:cs="Arial"/>
          <w:sz w:val="20"/>
          <w:szCs w:val="20"/>
        </w:rPr>
      </w:pPr>
    </w:p>
    <w:p w14:paraId="770C2B31" w14:textId="77777777" w:rsidR="001273B8" w:rsidRDefault="001273B8" w:rsidP="00CF62F7">
      <w:pPr>
        <w:rPr>
          <w:rFonts w:ascii="Arial" w:hAnsi="Arial" w:cs="Arial"/>
          <w:sz w:val="20"/>
          <w:szCs w:val="20"/>
        </w:rPr>
      </w:pPr>
    </w:p>
    <w:p w14:paraId="7C1EDD87" w14:textId="77777777" w:rsidR="001273B8" w:rsidRDefault="001273B8" w:rsidP="00CF62F7">
      <w:pPr>
        <w:rPr>
          <w:rFonts w:ascii="Arial" w:hAnsi="Arial" w:cs="Arial"/>
          <w:sz w:val="20"/>
          <w:szCs w:val="20"/>
        </w:rPr>
      </w:pPr>
    </w:p>
    <w:p w14:paraId="01E27E28" w14:textId="77777777" w:rsidR="001273B8" w:rsidRDefault="001273B8" w:rsidP="00CF62F7">
      <w:pPr>
        <w:rPr>
          <w:rFonts w:ascii="Arial" w:hAnsi="Arial" w:cs="Arial"/>
          <w:sz w:val="20"/>
          <w:szCs w:val="20"/>
        </w:rPr>
      </w:pPr>
    </w:p>
    <w:p w14:paraId="6BC84EC5" w14:textId="77777777" w:rsidR="001273B8" w:rsidRDefault="001273B8" w:rsidP="00CF62F7">
      <w:pPr>
        <w:rPr>
          <w:rFonts w:ascii="Arial" w:hAnsi="Arial" w:cs="Arial"/>
          <w:sz w:val="20"/>
          <w:szCs w:val="20"/>
        </w:rPr>
      </w:pPr>
    </w:p>
    <w:p w14:paraId="78E617F9" w14:textId="77777777" w:rsidR="001273B8" w:rsidRDefault="001273B8" w:rsidP="00CF62F7">
      <w:pPr>
        <w:rPr>
          <w:rFonts w:ascii="Arial" w:hAnsi="Arial" w:cs="Arial"/>
          <w:sz w:val="20"/>
          <w:szCs w:val="20"/>
        </w:rPr>
      </w:pPr>
    </w:p>
    <w:p w14:paraId="659D6A6B" w14:textId="77777777" w:rsidR="001273B8" w:rsidRDefault="001273B8" w:rsidP="00CF62F7">
      <w:pPr>
        <w:rPr>
          <w:rFonts w:ascii="Arial" w:hAnsi="Arial" w:cs="Arial"/>
          <w:sz w:val="20"/>
          <w:szCs w:val="20"/>
        </w:rPr>
      </w:pPr>
    </w:p>
    <w:p w14:paraId="599B4BC6" w14:textId="77777777" w:rsidR="001273B8" w:rsidRDefault="001273B8" w:rsidP="00CF62F7">
      <w:pPr>
        <w:rPr>
          <w:rFonts w:ascii="Arial" w:hAnsi="Arial" w:cs="Arial"/>
          <w:sz w:val="20"/>
          <w:szCs w:val="20"/>
        </w:rPr>
      </w:pPr>
    </w:p>
    <w:p w14:paraId="3E967786" w14:textId="77777777" w:rsidR="001273B8" w:rsidRDefault="001273B8" w:rsidP="00CF62F7">
      <w:pPr>
        <w:rPr>
          <w:rFonts w:ascii="Arial" w:hAnsi="Arial" w:cs="Arial"/>
          <w:sz w:val="20"/>
          <w:szCs w:val="20"/>
        </w:rPr>
      </w:pPr>
    </w:p>
    <w:p w14:paraId="5D86382F" w14:textId="77777777" w:rsidR="001273B8" w:rsidRDefault="001273B8" w:rsidP="00CF62F7">
      <w:pPr>
        <w:rPr>
          <w:rFonts w:ascii="Arial" w:hAnsi="Arial" w:cs="Arial"/>
          <w:sz w:val="20"/>
          <w:szCs w:val="20"/>
        </w:rPr>
      </w:pPr>
    </w:p>
    <w:p w14:paraId="3503F746" w14:textId="77777777" w:rsidR="001273B8" w:rsidRDefault="001273B8" w:rsidP="00CF62F7">
      <w:pPr>
        <w:rPr>
          <w:rFonts w:ascii="Arial" w:hAnsi="Arial" w:cs="Arial"/>
          <w:sz w:val="20"/>
          <w:szCs w:val="20"/>
        </w:rPr>
      </w:pPr>
    </w:p>
    <w:p w14:paraId="729F48AD" w14:textId="77777777" w:rsidR="008C5CAD" w:rsidRDefault="008C5CAD" w:rsidP="00CF62F7">
      <w:pPr>
        <w:rPr>
          <w:rFonts w:ascii="Arial" w:hAnsi="Arial" w:cs="Arial"/>
          <w:sz w:val="20"/>
          <w:szCs w:val="20"/>
        </w:rPr>
      </w:pPr>
    </w:p>
    <w:p w14:paraId="0A42D765" w14:textId="77777777" w:rsidR="008C5CAD" w:rsidRDefault="008C5CAD" w:rsidP="00CF62F7">
      <w:pPr>
        <w:rPr>
          <w:rFonts w:ascii="Arial" w:hAnsi="Arial" w:cs="Arial"/>
          <w:sz w:val="20"/>
          <w:szCs w:val="20"/>
        </w:rPr>
      </w:pPr>
    </w:p>
    <w:p w14:paraId="6410487A" w14:textId="77777777" w:rsidR="008C5CAD" w:rsidRDefault="008C5CAD" w:rsidP="00CF62F7">
      <w:pPr>
        <w:rPr>
          <w:rFonts w:ascii="Arial" w:hAnsi="Arial" w:cs="Arial"/>
          <w:sz w:val="20"/>
          <w:szCs w:val="20"/>
        </w:rPr>
      </w:pPr>
    </w:p>
    <w:p w14:paraId="62CEF385" w14:textId="77777777" w:rsidR="008C5CAD" w:rsidRDefault="008C5CAD" w:rsidP="00CF62F7">
      <w:pPr>
        <w:rPr>
          <w:rFonts w:ascii="Arial" w:hAnsi="Arial" w:cs="Arial"/>
          <w:sz w:val="20"/>
          <w:szCs w:val="20"/>
        </w:rPr>
      </w:pPr>
    </w:p>
    <w:p w14:paraId="72AE59EB" w14:textId="77777777" w:rsidR="00CC7BA3" w:rsidRDefault="00CC7BA3" w:rsidP="00CF62F7">
      <w:pPr>
        <w:rPr>
          <w:rFonts w:ascii="Arial" w:hAnsi="Arial" w:cs="Arial"/>
          <w:sz w:val="20"/>
          <w:szCs w:val="20"/>
        </w:rPr>
      </w:pPr>
    </w:p>
    <w:p w14:paraId="48DDA087" w14:textId="77777777" w:rsidR="00CC7BA3" w:rsidRDefault="00CC7BA3" w:rsidP="00CF62F7">
      <w:pPr>
        <w:rPr>
          <w:rFonts w:ascii="Arial" w:hAnsi="Arial" w:cs="Arial"/>
          <w:sz w:val="20"/>
          <w:szCs w:val="20"/>
        </w:rPr>
      </w:pPr>
    </w:p>
    <w:p w14:paraId="16D456AE" w14:textId="77777777" w:rsidR="00CC7BA3" w:rsidRDefault="00CC7BA3" w:rsidP="00CF62F7">
      <w:pPr>
        <w:rPr>
          <w:rFonts w:ascii="Arial" w:hAnsi="Arial" w:cs="Arial"/>
          <w:sz w:val="20"/>
          <w:szCs w:val="20"/>
        </w:rPr>
      </w:pPr>
    </w:p>
    <w:p w14:paraId="0326EE50" w14:textId="77777777" w:rsidR="008C5CAD" w:rsidRDefault="008C5CAD" w:rsidP="00CF62F7">
      <w:pPr>
        <w:rPr>
          <w:rFonts w:ascii="Arial" w:hAnsi="Arial" w:cs="Arial"/>
          <w:sz w:val="20"/>
          <w:szCs w:val="20"/>
        </w:rPr>
      </w:pPr>
    </w:p>
    <w:p w14:paraId="66CDEA50" w14:textId="77777777" w:rsidR="008C5CAD" w:rsidRDefault="008C5CAD" w:rsidP="00CF62F7">
      <w:pPr>
        <w:rPr>
          <w:rFonts w:ascii="Arial" w:hAnsi="Arial" w:cs="Arial"/>
          <w:sz w:val="20"/>
          <w:szCs w:val="20"/>
        </w:rPr>
      </w:pPr>
    </w:p>
    <w:p w14:paraId="7A5B5E0D" w14:textId="77777777" w:rsidR="008C5CAD" w:rsidRDefault="008C5CAD" w:rsidP="00CF62F7">
      <w:pPr>
        <w:rPr>
          <w:rFonts w:ascii="Arial" w:hAnsi="Arial" w:cs="Arial"/>
          <w:sz w:val="20"/>
          <w:szCs w:val="20"/>
        </w:rPr>
      </w:pPr>
    </w:p>
    <w:p w14:paraId="505F45D3" w14:textId="77777777" w:rsidR="008C5CAD" w:rsidRDefault="008C5CAD" w:rsidP="00CF62F7">
      <w:pPr>
        <w:rPr>
          <w:rFonts w:ascii="Arial" w:hAnsi="Arial" w:cs="Arial"/>
          <w:sz w:val="20"/>
          <w:szCs w:val="20"/>
        </w:rPr>
      </w:pPr>
    </w:p>
    <w:p w14:paraId="02C3B6B2" w14:textId="77777777" w:rsidR="008C5CAD" w:rsidRDefault="008C5CAD" w:rsidP="00CF62F7">
      <w:pPr>
        <w:rPr>
          <w:rFonts w:ascii="Arial" w:hAnsi="Arial" w:cs="Arial"/>
          <w:sz w:val="20"/>
          <w:szCs w:val="20"/>
        </w:rPr>
      </w:pPr>
    </w:p>
    <w:p w14:paraId="4362FFDB" w14:textId="77777777" w:rsidR="008C5CAD" w:rsidRDefault="008C5CAD" w:rsidP="00CF62F7">
      <w:pPr>
        <w:rPr>
          <w:rFonts w:ascii="Arial" w:hAnsi="Arial" w:cs="Arial"/>
          <w:sz w:val="20"/>
          <w:szCs w:val="20"/>
        </w:rPr>
      </w:pPr>
    </w:p>
    <w:p w14:paraId="3D55FC60" w14:textId="77777777" w:rsidR="001273B8" w:rsidRDefault="001273B8" w:rsidP="00CF62F7">
      <w:pPr>
        <w:rPr>
          <w:rFonts w:ascii="Arial" w:hAnsi="Arial" w:cs="Arial"/>
          <w:sz w:val="20"/>
          <w:szCs w:val="20"/>
        </w:rPr>
      </w:pPr>
    </w:p>
    <w:p w14:paraId="23144DBA" w14:textId="77777777" w:rsidR="001273B8" w:rsidRDefault="001273B8" w:rsidP="00CF62F7">
      <w:pPr>
        <w:rPr>
          <w:rFonts w:ascii="Arial" w:hAnsi="Arial" w:cs="Arial"/>
          <w:sz w:val="20"/>
          <w:szCs w:val="20"/>
        </w:rPr>
      </w:pPr>
    </w:p>
    <w:p w14:paraId="3AEB9CD4" w14:textId="28B5A992" w:rsidR="00D70B55" w:rsidRDefault="00D70B55" w:rsidP="00D70B55">
      <w:pPr>
        <w:spacing w:after="160" w:line="260" w:lineRule="atLeast"/>
        <w:rPr>
          <w:rFonts w:ascii="Arial" w:hAnsi="Arial" w:cs="Arial"/>
          <w:u w:val="single"/>
        </w:rPr>
      </w:pPr>
      <w:r>
        <w:rPr>
          <w:rFonts w:ascii="Arial" w:hAnsi="Arial" w:cs="Arial"/>
          <w:u w:val="single"/>
        </w:rPr>
        <w:t>Neben</w:t>
      </w:r>
      <w:r w:rsidR="009F661C">
        <w:rPr>
          <w:rFonts w:ascii="Arial" w:hAnsi="Arial" w:cs="Arial"/>
          <w:u w:val="single"/>
        </w:rPr>
        <w:t>bestimmungen</w:t>
      </w:r>
      <w:r>
        <w:rPr>
          <w:rFonts w:ascii="Arial" w:hAnsi="Arial" w:cs="Arial"/>
          <w:u w:val="single"/>
        </w:rPr>
        <w:t xml:space="preserve">: </w:t>
      </w:r>
      <w:r w:rsidR="00A57026">
        <w:rPr>
          <w:rFonts w:ascii="Arial" w:hAnsi="Arial" w:cs="Arial"/>
          <w:u w:val="single"/>
        </w:rPr>
        <w:t>Ausstattung</w:t>
      </w:r>
    </w:p>
    <w:p w14:paraId="76056EDD" w14:textId="22EADAAB" w:rsidR="00A57026" w:rsidRDefault="00A57026" w:rsidP="00A57026">
      <w:pPr>
        <w:pStyle w:val="NurText"/>
        <w:numPr>
          <w:ilvl w:val="0"/>
          <w:numId w:val="18"/>
        </w:numPr>
        <w:spacing w:after="160" w:line="260" w:lineRule="atLeast"/>
        <w:ind w:left="567" w:hanging="567"/>
        <w:rPr>
          <w:rFonts w:ascii="Arial" w:hAnsi="Arial" w:cs="Arial"/>
          <w:sz w:val="20"/>
          <w:szCs w:val="20"/>
        </w:rPr>
      </w:pPr>
      <w:r w:rsidRPr="003D70B5">
        <w:rPr>
          <w:rFonts w:ascii="Arial" w:hAnsi="Arial" w:cs="Arial"/>
          <w:sz w:val="20"/>
          <w:szCs w:val="20"/>
        </w:rPr>
        <w:t>Nachfolgende Bestätigungen</w:t>
      </w:r>
      <w:r>
        <w:rPr>
          <w:rFonts w:ascii="Arial" w:hAnsi="Arial" w:cs="Arial"/>
          <w:sz w:val="20"/>
          <w:szCs w:val="20"/>
        </w:rPr>
        <w:t xml:space="preserve"> und </w:t>
      </w:r>
      <w:r w:rsidR="008B4CC1">
        <w:rPr>
          <w:rFonts w:ascii="Arial" w:hAnsi="Arial" w:cs="Arial"/>
          <w:sz w:val="20"/>
          <w:szCs w:val="20"/>
        </w:rPr>
        <w:t>P</w:t>
      </w:r>
      <w:r>
        <w:rPr>
          <w:rFonts w:ascii="Arial" w:hAnsi="Arial" w:cs="Arial"/>
          <w:sz w:val="20"/>
          <w:szCs w:val="20"/>
        </w:rPr>
        <w:t>rotokolle</w:t>
      </w:r>
      <w:r w:rsidRPr="003D70B5">
        <w:rPr>
          <w:rFonts w:ascii="Arial" w:hAnsi="Arial" w:cs="Arial"/>
          <w:sz w:val="20"/>
          <w:szCs w:val="20"/>
        </w:rPr>
        <w:t xml:space="preserve"> sind im Betrieb aufzubewahren und der Be</w:t>
      </w:r>
      <w:r>
        <w:rPr>
          <w:rFonts w:ascii="Arial" w:hAnsi="Arial" w:cs="Arial"/>
          <w:sz w:val="20"/>
          <w:szCs w:val="20"/>
        </w:rPr>
        <w:t>hörde auf Verlangen vorzuweisen:</w:t>
      </w:r>
    </w:p>
    <w:p w14:paraId="07AC9FFD" w14:textId="77777777" w:rsidR="00A57026" w:rsidRDefault="00A57026" w:rsidP="00966241">
      <w:pPr>
        <w:pStyle w:val="NurText"/>
        <w:numPr>
          <w:ilvl w:val="1"/>
          <w:numId w:val="18"/>
        </w:numPr>
        <w:spacing w:after="160" w:line="260" w:lineRule="atLeast"/>
        <w:ind w:left="1134" w:hanging="567"/>
        <w:rPr>
          <w:rFonts w:ascii="Arial" w:hAnsi="Arial" w:cs="Arial"/>
          <w:sz w:val="20"/>
          <w:szCs w:val="20"/>
        </w:rPr>
      </w:pPr>
      <w:r>
        <w:rPr>
          <w:rFonts w:ascii="Arial" w:hAnsi="Arial" w:cs="Arial"/>
          <w:sz w:val="20"/>
          <w:szCs w:val="20"/>
        </w:rPr>
        <w:t xml:space="preserve">Bestätigung, </w:t>
      </w:r>
      <w:r w:rsidRPr="00593105">
        <w:rPr>
          <w:rFonts w:ascii="Arial" w:hAnsi="Arial" w:cs="Arial"/>
          <w:sz w:val="20"/>
          <w:szCs w:val="20"/>
        </w:rPr>
        <w:t xml:space="preserve">dass die besonderen Anforderungen für Sprudelbadgeräte gemäß ÖVE/ÖNORM EN </w:t>
      </w:r>
      <w:r>
        <w:rPr>
          <w:rFonts w:ascii="Arial" w:hAnsi="Arial" w:cs="Arial"/>
          <w:sz w:val="20"/>
          <w:szCs w:val="20"/>
        </w:rPr>
        <w:t>60335-2-60:2010</w:t>
      </w:r>
      <w:r w:rsidRPr="00593105">
        <w:rPr>
          <w:rFonts w:ascii="Arial" w:hAnsi="Arial" w:cs="Arial"/>
          <w:sz w:val="20"/>
          <w:szCs w:val="20"/>
        </w:rPr>
        <w:t>, insbesondere hinsichtlich der Haarfangsicherheit, erfüllt werden.</w:t>
      </w:r>
    </w:p>
    <w:p w14:paraId="33F4EFE0" w14:textId="2407F38A" w:rsidR="00DB7D80" w:rsidRPr="00DB7D80" w:rsidRDefault="00DB7D80" w:rsidP="00DB7D80">
      <w:pPr>
        <w:pStyle w:val="NurText"/>
        <w:numPr>
          <w:ilvl w:val="1"/>
          <w:numId w:val="18"/>
        </w:numPr>
        <w:spacing w:after="160" w:line="260" w:lineRule="atLeast"/>
        <w:ind w:left="1134" w:hanging="567"/>
        <w:rPr>
          <w:rFonts w:ascii="Arial" w:hAnsi="Arial" w:cs="Arial"/>
          <w:sz w:val="20"/>
          <w:szCs w:val="20"/>
        </w:rPr>
      </w:pPr>
      <w:r>
        <w:rPr>
          <w:rFonts w:ascii="Arial" w:hAnsi="Arial" w:cs="Arial"/>
          <w:sz w:val="20"/>
          <w:szCs w:val="20"/>
        </w:rPr>
        <w:t xml:space="preserve">Bestätigung, dass </w:t>
      </w:r>
      <w:r w:rsidR="008866E4">
        <w:rPr>
          <w:rFonts w:ascii="Arial" w:hAnsi="Arial" w:cs="Arial"/>
          <w:sz w:val="20"/>
          <w:szCs w:val="20"/>
        </w:rPr>
        <w:t xml:space="preserve">der Anschluss der </w:t>
      </w:r>
      <w:r>
        <w:rPr>
          <w:rFonts w:ascii="Arial" w:hAnsi="Arial" w:cs="Arial"/>
          <w:sz w:val="20"/>
          <w:szCs w:val="20"/>
        </w:rPr>
        <w:t>Whirlwanne</w:t>
      </w:r>
      <w:r w:rsidR="008866E4">
        <w:rPr>
          <w:rFonts w:ascii="Arial" w:hAnsi="Arial" w:cs="Arial"/>
          <w:sz w:val="20"/>
          <w:szCs w:val="20"/>
        </w:rPr>
        <w:t xml:space="preserve"> an das Trink-/Warmwassernetz</w:t>
      </w:r>
      <w:r>
        <w:rPr>
          <w:rFonts w:ascii="Arial" w:hAnsi="Arial" w:cs="Arial"/>
          <w:sz w:val="20"/>
          <w:szCs w:val="20"/>
        </w:rPr>
        <w:t xml:space="preserve"> </w:t>
      </w:r>
      <w:r w:rsidR="008866E4">
        <w:rPr>
          <w:rFonts w:ascii="Arial" w:hAnsi="Arial" w:cs="Arial"/>
          <w:sz w:val="20"/>
          <w:szCs w:val="20"/>
        </w:rPr>
        <w:t>den Anforderungen der</w:t>
      </w:r>
      <w:r>
        <w:rPr>
          <w:rFonts w:ascii="Arial" w:hAnsi="Arial" w:cs="Arial"/>
          <w:sz w:val="20"/>
          <w:szCs w:val="20"/>
        </w:rPr>
        <w:t xml:space="preserve"> ÖNORM EN 1717</w:t>
      </w:r>
      <w:r w:rsidR="003C4661">
        <w:rPr>
          <w:rFonts w:ascii="Arial" w:hAnsi="Arial" w:cs="Arial"/>
          <w:sz w:val="20"/>
          <w:szCs w:val="20"/>
        </w:rPr>
        <w:t>:2008</w:t>
      </w:r>
      <w:r>
        <w:rPr>
          <w:rFonts w:ascii="Arial" w:hAnsi="Arial" w:cs="Arial"/>
          <w:sz w:val="20"/>
          <w:szCs w:val="20"/>
        </w:rPr>
        <w:t xml:space="preserve"> </w:t>
      </w:r>
      <w:r w:rsidR="008866E4">
        <w:rPr>
          <w:rFonts w:ascii="Arial" w:hAnsi="Arial" w:cs="Arial"/>
          <w:sz w:val="20"/>
          <w:szCs w:val="20"/>
        </w:rPr>
        <w:t>entspricht.</w:t>
      </w:r>
    </w:p>
    <w:p w14:paraId="04825BD2" w14:textId="77777777" w:rsidR="00A57026" w:rsidRPr="00AE6E16" w:rsidRDefault="00A57026" w:rsidP="00966241">
      <w:pPr>
        <w:pStyle w:val="NurText"/>
        <w:numPr>
          <w:ilvl w:val="1"/>
          <w:numId w:val="18"/>
        </w:numPr>
        <w:spacing w:after="160" w:line="260" w:lineRule="atLeast"/>
        <w:ind w:left="1134" w:hanging="567"/>
        <w:rPr>
          <w:rFonts w:ascii="Arial" w:hAnsi="Arial" w:cs="Arial"/>
          <w:sz w:val="20"/>
          <w:szCs w:val="20"/>
        </w:rPr>
      </w:pPr>
      <w:r>
        <w:rPr>
          <w:rFonts w:ascii="Arial" w:hAnsi="Arial" w:cs="Arial"/>
          <w:sz w:val="20"/>
          <w:szCs w:val="20"/>
        </w:rPr>
        <w:t>Bestätigung</w:t>
      </w:r>
      <w:r w:rsidRPr="00593105">
        <w:rPr>
          <w:rFonts w:ascii="Arial" w:hAnsi="Arial" w:cs="Arial"/>
          <w:sz w:val="20"/>
          <w:szCs w:val="20"/>
        </w:rPr>
        <w:t xml:space="preserve">, dass die hygienerelevanten Anforderungen der Punkte 7 und 8 der </w:t>
      </w:r>
      <w:r>
        <w:rPr>
          <w:rFonts w:ascii="Arial" w:hAnsi="Arial" w:cs="Arial"/>
          <w:sz w:val="20"/>
          <w:szCs w:val="20"/>
        </w:rPr>
        <w:t>ÖNORM M 6222:2016</w:t>
      </w:r>
      <w:r w:rsidRPr="00593105">
        <w:rPr>
          <w:rFonts w:ascii="Arial" w:hAnsi="Arial" w:cs="Arial"/>
          <w:sz w:val="20"/>
          <w:szCs w:val="20"/>
        </w:rPr>
        <w:t xml:space="preserve"> erfüllt werden.</w:t>
      </w:r>
    </w:p>
    <w:p w14:paraId="2F9F306D" w14:textId="2BBCA533" w:rsidR="00A57026" w:rsidRDefault="00A57026" w:rsidP="00A57026">
      <w:pPr>
        <w:spacing w:after="160" w:line="260" w:lineRule="atLeast"/>
        <w:rPr>
          <w:rFonts w:ascii="Arial" w:hAnsi="Arial" w:cs="Arial"/>
          <w:u w:val="single"/>
        </w:rPr>
      </w:pPr>
      <w:r>
        <w:rPr>
          <w:rFonts w:ascii="Arial" w:hAnsi="Arial" w:cs="Arial"/>
          <w:u w:val="single"/>
        </w:rPr>
        <w:t>Nebenbestimmungen: Betrieb</w:t>
      </w:r>
    </w:p>
    <w:p w14:paraId="09119819" w14:textId="4CE081F1" w:rsidR="00A57026" w:rsidRDefault="00A57026" w:rsidP="00C51368">
      <w:pPr>
        <w:pStyle w:val="NurText"/>
        <w:numPr>
          <w:ilvl w:val="0"/>
          <w:numId w:val="18"/>
        </w:numPr>
        <w:spacing w:after="160" w:line="260" w:lineRule="atLeast"/>
        <w:ind w:left="567" w:hanging="567"/>
        <w:rPr>
          <w:rFonts w:ascii="Arial" w:hAnsi="Arial" w:cs="Arial"/>
          <w:sz w:val="20"/>
          <w:szCs w:val="20"/>
        </w:rPr>
      </w:pPr>
      <w:r w:rsidRPr="003D70B5">
        <w:rPr>
          <w:rFonts w:ascii="Arial" w:hAnsi="Arial" w:cs="Arial"/>
          <w:sz w:val="20"/>
          <w:szCs w:val="20"/>
        </w:rPr>
        <w:t xml:space="preserve">Nachfolgende Bestätigungen </w:t>
      </w:r>
      <w:r>
        <w:rPr>
          <w:rFonts w:ascii="Arial" w:hAnsi="Arial" w:cs="Arial"/>
          <w:sz w:val="20"/>
          <w:szCs w:val="20"/>
        </w:rPr>
        <w:t xml:space="preserve">und </w:t>
      </w:r>
      <w:r w:rsidR="008B4CC1">
        <w:rPr>
          <w:rFonts w:ascii="Arial" w:hAnsi="Arial" w:cs="Arial"/>
          <w:sz w:val="20"/>
          <w:szCs w:val="20"/>
        </w:rPr>
        <w:t>P</w:t>
      </w:r>
      <w:r>
        <w:rPr>
          <w:rFonts w:ascii="Arial" w:hAnsi="Arial" w:cs="Arial"/>
          <w:sz w:val="20"/>
          <w:szCs w:val="20"/>
        </w:rPr>
        <w:t xml:space="preserve">rotokolle </w:t>
      </w:r>
      <w:r w:rsidRPr="003D70B5">
        <w:rPr>
          <w:rFonts w:ascii="Arial" w:hAnsi="Arial" w:cs="Arial"/>
          <w:sz w:val="20"/>
          <w:szCs w:val="20"/>
        </w:rPr>
        <w:t>sind im Betrieb aufzubewahren und der Be</w:t>
      </w:r>
      <w:r>
        <w:rPr>
          <w:rFonts w:ascii="Arial" w:hAnsi="Arial" w:cs="Arial"/>
          <w:sz w:val="20"/>
          <w:szCs w:val="20"/>
        </w:rPr>
        <w:t>hörde auf Verlangen vorzuweisen:</w:t>
      </w:r>
    </w:p>
    <w:p w14:paraId="66682748" w14:textId="77777777" w:rsidR="00A57026" w:rsidRPr="00593105" w:rsidRDefault="00A57026" w:rsidP="00C51368">
      <w:pPr>
        <w:pStyle w:val="NurText"/>
        <w:numPr>
          <w:ilvl w:val="1"/>
          <w:numId w:val="18"/>
        </w:numPr>
        <w:spacing w:after="160" w:line="260" w:lineRule="atLeast"/>
        <w:ind w:left="1134" w:hanging="567"/>
        <w:rPr>
          <w:rFonts w:ascii="Arial" w:hAnsi="Arial" w:cs="Arial"/>
          <w:sz w:val="20"/>
          <w:szCs w:val="20"/>
        </w:rPr>
      </w:pPr>
      <w:r w:rsidRPr="00593105">
        <w:rPr>
          <w:rFonts w:ascii="Arial" w:hAnsi="Arial" w:cs="Arial"/>
          <w:sz w:val="20"/>
          <w:szCs w:val="20"/>
        </w:rPr>
        <w:t>Protokolle der jährlich</w:t>
      </w:r>
      <w:r>
        <w:rPr>
          <w:rFonts w:ascii="Arial" w:hAnsi="Arial" w:cs="Arial"/>
          <w:sz w:val="20"/>
          <w:szCs w:val="20"/>
        </w:rPr>
        <w:t xml:space="preserve"> erforderlichen </w:t>
      </w:r>
      <w:r w:rsidRPr="00593105">
        <w:rPr>
          <w:rFonts w:ascii="Arial" w:hAnsi="Arial" w:cs="Arial"/>
          <w:sz w:val="20"/>
          <w:szCs w:val="20"/>
        </w:rPr>
        <w:t>Inspektio</w:t>
      </w:r>
      <w:r>
        <w:rPr>
          <w:rFonts w:ascii="Arial" w:hAnsi="Arial" w:cs="Arial"/>
          <w:sz w:val="20"/>
          <w:szCs w:val="20"/>
        </w:rPr>
        <w:t>nen der Whirlwanne</w:t>
      </w:r>
      <w:r w:rsidRPr="00593105">
        <w:rPr>
          <w:rFonts w:ascii="Arial" w:hAnsi="Arial" w:cs="Arial"/>
          <w:sz w:val="20"/>
          <w:szCs w:val="20"/>
        </w:rPr>
        <w:t>. Whirlwannen sind einmal jährlich einer Fachwartung zu unterziehen (</w:t>
      </w:r>
      <w:r>
        <w:rPr>
          <w:rFonts w:ascii="Arial" w:hAnsi="Arial" w:cs="Arial"/>
          <w:sz w:val="20"/>
          <w:szCs w:val="20"/>
        </w:rPr>
        <w:t>ÖNORM M 6222:2016</w:t>
      </w:r>
      <w:r w:rsidRPr="00593105">
        <w:rPr>
          <w:rFonts w:ascii="Arial" w:hAnsi="Arial" w:cs="Arial"/>
          <w:sz w:val="20"/>
          <w:szCs w:val="20"/>
        </w:rPr>
        <w:t>, Punkt 10.3).</w:t>
      </w:r>
    </w:p>
    <w:p w14:paraId="6BB8E7C8" w14:textId="15940A87" w:rsidR="0048693D" w:rsidRPr="007A420F" w:rsidRDefault="00D70B55" w:rsidP="009168EB">
      <w:pPr>
        <w:spacing w:after="160" w:line="260" w:lineRule="atLeast"/>
        <w:rPr>
          <w:rFonts w:ascii="Arial" w:hAnsi="Arial" w:cs="Arial"/>
          <w:u w:val="single"/>
        </w:rPr>
      </w:pPr>
      <w:r>
        <w:rPr>
          <w:rFonts w:ascii="Arial" w:hAnsi="Arial" w:cs="Arial"/>
          <w:u w:val="single"/>
        </w:rPr>
        <w:t>Bäderhygienerechtliche Hinweise</w:t>
      </w:r>
      <w:r w:rsidR="0016266A">
        <w:rPr>
          <w:rFonts w:ascii="Arial" w:hAnsi="Arial" w:cs="Arial"/>
          <w:u w:val="single"/>
        </w:rPr>
        <w:t>: Ausstattung</w:t>
      </w:r>
      <w:r>
        <w:rPr>
          <w:rFonts w:ascii="Arial" w:hAnsi="Arial" w:cs="Arial"/>
          <w:u w:val="single"/>
        </w:rPr>
        <w:t xml:space="preserve"> und Betrieb von Whirlwannen</w:t>
      </w:r>
    </w:p>
    <w:p w14:paraId="123F4932" w14:textId="77777777" w:rsidR="00C51368" w:rsidRPr="002A6EAC" w:rsidRDefault="00C51368" w:rsidP="00C51368">
      <w:pPr>
        <w:pStyle w:val="NurText"/>
        <w:numPr>
          <w:ilvl w:val="0"/>
          <w:numId w:val="27"/>
        </w:numPr>
        <w:spacing w:after="160" w:line="260" w:lineRule="atLeast"/>
        <w:ind w:left="567" w:hanging="567"/>
        <w:rPr>
          <w:rFonts w:ascii="Arial" w:hAnsi="Arial" w:cs="Arial"/>
          <w:sz w:val="20"/>
          <w:szCs w:val="20"/>
        </w:rPr>
      </w:pPr>
      <w:r w:rsidRPr="002A6EAC">
        <w:rPr>
          <w:rFonts w:ascii="Arial" w:hAnsi="Arial" w:cs="Arial"/>
          <w:sz w:val="20"/>
          <w:szCs w:val="20"/>
        </w:rPr>
        <w:t xml:space="preserve">Gemäß §46 Abs.1 </w:t>
      </w:r>
      <w:proofErr w:type="spellStart"/>
      <w:r w:rsidRPr="002A6EAC">
        <w:rPr>
          <w:rFonts w:ascii="Arial" w:hAnsi="Arial" w:cs="Arial"/>
          <w:sz w:val="20"/>
          <w:szCs w:val="20"/>
        </w:rPr>
        <w:t>BHygV</w:t>
      </w:r>
      <w:proofErr w:type="spellEnd"/>
      <w:r w:rsidRPr="002A6EAC">
        <w:rPr>
          <w:rFonts w:ascii="Arial" w:hAnsi="Arial" w:cs="Arial"/>
          <w:sz w:val="20"/>
          <w:szCs w:val="20"/>
        </w:rPr>
        <w:t xml:space="preserve"> sind Warmsprudelwannen, ausgenommen solche in öffentlichen Bereichen mit privatem Charakter, wie etwa in Hotelzimmern, sind ungeachtet ihrer Größe nur zur Benützung durch eine Person in einem Badevorgang bestimmt. </w:t>
      </w:r>
    </w:p>
    <w:p w14:paraId="20E7D151" w14:textId="77777777" w:rsidR="00C51368" w:rsidRPr="002A6EAC" w:rsidRDefault="00C51368" w:rsidP="00C51368">
      <w:pPr>
        <w:pStyle w:val="NurText"/>
        <w:numPr>
          <w:ilvl w:val="0"/>
          <w:numId w:val="27"/>
        </w:numPr>
        <w:spacing w:after="160" w:line="260" w:lineRule="atLeast"/>
        <w:ind w:left="567" w:hanging="567"/>
        <w:rPr>
          <w:rFonts w:ascii="Arial" w:hAnsi="Arial" w:cs="Arial"/>
          <w:sz w:val="20"/>
          <w:szCs w:val="20"/>
        </w:rPr>
      </w:pPr>
      <w:r w:rsidRPr="002A6EAC">
        <w:rPr>
          <w:rFonts w:ascii="Arial" w:hAnsi="Arial" w:cs="Arial"/>
          <w:sz w:val="20"/>
          <w:szCs w:val="20"/>
        </w:rPr>
        <w:t xml:space="preserve">Gemäß §46 Abs.3 </w:t>
      </w:r>
      <w:proofErr w:type="spellStart"/>
      <w:r w:rsidRPr="002A6EAC">
        <w:rPr>
          <w:rFonts w:ascii="Arial" w:hAnsi="Arial" w:cs="Arial"/>
          <w:sz w:val="20"/>
          <w:szCs w:val="20"/>
        </w:rPr>
        <w:t>BHygV</w:t>
      </w:r>
      <w:proofErr w:type="spellEnd"/>
      <w:r w:rsidRPr="002A6EAC">
        <w:rPr>
          <w:rFonts w:ascii="Arial" w:hAnsi="Arial" w:cs="Arial"/>
          <w:sz w:val="20"/>
          <w:szCs w:val="20"/>
        </w:rPr>
        <w:t xml:space="preserve"> muss bei Warmsprudelwannen für die Ganzkörperreinigung zusätzlich eine gesonderte Einrichtung (Badewanne oder Dusche) vorhanden sein.</w:t>
      </w:r>
    </w:p>
    <w:p w14:paraId="7855D535" w14:textId="77777777" w:rsidR="00C51368" w:rsidRPr="002A6EAC" w:rsidRDefault="00C51368" w:rsidP="00C51368">
      <w:pPr>
        <w:pStyle w:val="NurText"/>
        <w:numPr>
          <w:ilvl w:val="0"/>
          <w:numId w:val="27"/>
        </w:numPr>
        <w:spacing w:after="160" w:line="260" w:lineRule="atLeast"/>
        <w:ind w:left="567" w:hanging="567"/>
        <w:rPr>
          <w:rFonts w:ascii="Arial" w:hAnsi="Arial" w:cs="Arial"/>
          <w:sz w:val="20"/>
          <w:szCs w:val="20"/>
        </w:rPr>
      </w:pPr>
      <w:r w:rsidRPr="002A6EAC">
        <w:rPr>
          <w:rFonts w:ascii="Arial" w:hAnsi="Arial" w:cs="Arial"/>
          <w:sz w:val="20"/>
          <w:szCs w:val="20"/>
        </w:rPr>
        <w:t xml:space="preserve">Gemäß §48 Abs.2 </w:t>
      </w:r>
      <w:proofErr w:type="spellStart"/>
      <w:r w:rsidRPr="002A6EAC">
        <w:rPr>
          <w:rFonts w:ascii="Arial" w:hAnsi="Arial" w:cs="Arial"/>
          <w:sz w:val="20"/>
          <w:szCs w:val="20"/>
        </w:rPr>
        <w:t>BHygV</w:t>
      </w:r>
      <w:proofErr w:type="spellEnd"/>
      <w:r w:rsidRPr="002A6EAC">
        <w:rPr>
          <w:rFonts w:ascii="Arial" w:hAnsi="Arial" w:cs="Arial"/>
          <w:sz w:val="20"/>
          <w:szCs w:val="20"/>
        </w:rPr>
        <w:t xml:space="preserve"> muss bei Füllwasserchlorung des Badewassers die Konzentration an freiem Chlor (gemessen am Beginn des Leerbetriebs) ≥ 1,0 mg/l und darf ≤ 4,0 mg/l betragen. Die Konzentration an gebundenem Chlor (gemessen am Ende des Leerbetriebs) darf ≤ 0,3 mg/l betragen.</w:t>
      </w:r>
    </w:p>
    <w:p w14:paraId="0FE148B8" w14:textId="77777777" w:rsidR="00C51368" w:rsidRPr="002A6EAC" w:rsidRDefault="00C51368" w:rsidP="00C51368">
      <w:pPr>
        <w:pStyle w:val="NurText"/>
        <w:numPr>
          <w:ilvl w:val="0"/>
          <w:numId w:val="27"/>
        </w:numPr>
        <w:spacing w:after="160" w:line="260" w:lineRule="atLeast"/>
        <w:ind w:left="567" w:hanging="567"/>
        <w:rPr>
          <w:rFonts w:ascii="Arial" w:hAnsi="Arial" w:cs="Arial"/>
          <w:sz w:val="20"/>
          <w:szCs w:val="20"/>
        </w:rPr>
      </w:pPr>
      <w:r w:rsidRPr="002A6EAC">
        <w:rPr>
          <w:rFonts w:ascii="Arial" w:hAnsi="Arial" w:cs="Arial"/>
          <w:sz w:val="20"/>
          <w:szCs w:val="20"/>
        </w:rPr>
        <w:t xml:space="preserve">Gemäß §50 </w:t>
      </w:r>
      <w:proofErr w:type="spellStart"/>
      <w:r w:rsidRPr="002A6EAC">
        <w:rPr>
          <w:rFonts w:ascii="Arial" w:hAnsi="Arial" w:cs="Arial"/>
          <w:sz w:val="20"/>
          <w:szCs w:val="20"/>
        </w:rPr>
        <w:t>BHygV</w:t>
      </w:r>
      <w:proofErr w:type="spellEnd"/>
      <w:r w:rsidRPr="002A6EAC">
        <w:rPr>
          <w:rFonts w:ascii="Arial" w:hAnsi="Arial" w:cs="Arial"/>
          <w:sz w:val="20"/>
          <w:szCs w:val="20"/>
        </w:rPr>
        <w:t xml:space="preserve"> dürfen dem Wannenwasser keine Zusatzstoffe zugesetzt werden. </w:t>
      </w:r>
    </w:p>
    <w:p w14:paraId="50AF7510" w14:textId="03F23A45" w:rsidR="00C51368" w:rsidRPr="002A6EAC" w:rsidRDefault="00C51368" w:rsidP="00C51368">
      <w:pPr>
        <w:pStyle w:val="NurText"/>
        <w:numPr>
          <w:ilvl w:val="0"/>
          <w:numId w:val="27"/>
        </w:numPr>
        <w:spacing w:after="160" w:line="260" w:lineRule="atLeast"/>
        <w:ind w:left="567" w:hanging="567"/>
        <w:rPr>
          <w:rFonts w:ascii="Arial" w:hAnsi="Arial" w:cs="Arial"/>
          <w:sz w:val="20"/>
          <w:szCs w:val="20"/>
        </w:rPr>
      </w:pPr>
      <w:r w:rsidRPr="002A6EAC">
        <w:rPr>
          <w:rFonts w:ascii="Arial" w:hAnsi="Arial" w:cs="Arial"/>
          <w:sz w:val="20"/>
          <w:szCs w:val="20"/>
        </w:rPr>
        <w:t>Gemäß §96</w:t>
      </w:r>
      <w:r>
        <w:rPr>
          <w:rFonts w:ascii="Arial" w:hAnsi="Arial" w:cs="Arial"/>
          <w:sz w:val="20"/>
          <w:szCs w:val="20"/>
        </w:rPr>
        <w:t xml:space="preserve"> </w:t>
      </w:r>
      <w:proofErr w:type="spellStart"/>
      <w:r>
        <w:rPr>
          <w:rFonts w:ascii="Arial" w:hAnsi="Arial" w:cs="Arial"/>
          <w:sz w:val="20"/>
          <w:szCs w:val="20"/>
        </w:rPr>
        <w:t>BHygV</w:t>
      </w:r>
      <w:proofErr w:type="spellEnd"/>
      <w:r w:rsidRPr="002A6EAC">
        <w:rPr>
          <w:rFonts w:ascii="Arial" w:hAnsi="Arial" w:cs="Arial"/>
          <w:sz w:val="20"/>
          <w:szCs w:val="20"/>
        </w:rPr>
        <w:t xml:space="preserve"> hat in Bezug auf das in hygienischer Hinsicht zu beachtende Verhalten bei Warmsprudelwannen die in unmittelbarer Nähe der Warmsprudelwanne anzubringende Badeordnung unter Bezugnahme auf diese Verordnung die Hinweise zu enthalten,</w:t>
      </w:r>
    </w:p>
    <w:p w14:paraId="762AC5D2" w14:textId="77777777" w:rsidR="00C51368" w:rsidRPr="002A6EAC" w:rsidRDefault="00C51368" w:rsidP="00C51368">
      <w:pPr>
        <w:pStyle w:val="NurText"/>
        <w:numPr>
          <w:ilvl w:val="0"/>
          <w:numId w:val="23"/>
        </w:numPr>
        <w:spacing w:after="160" w:line="260" w:lineRule="atLeast"/>
        <w:ind w:left="851" w:hanging="284"/>
        <w:rPr>
          <w:rFonts w:ascii="Arial" w:hAnsi="Arial" w:cs="Arial"/>
          <w:sz w:val="20"/>
          <w:szCs w:val="20"/>
        </w:rPr>
      </w:pPr>
      <w:r w:rsidRPr="002A6EAC">
        <w:rPr>
          <w:rFonts w:ascii="Arial" w:hAnsi="Arial" w:cs="Arial"/>
          <w:sz w:val="20"/>
          <w:szCs w:val="20"/>
        </w:rPr>
        <w:t>dass die Verwendung von Zusatzstoffen unzulässig ist, da der Wannenkreislauf dadurch nachhaltig verunreinigt wird und</w:t>
      </w:r>
    </w:p>
    <w:p w14:paraId="61F3EF6A" w14:textId="77777777" w:rsidR="00C51368" w:rsidRPr="002A6EAC" w:rsidRDefault="00C51368" w:rsidP="00C51368">
      <w:pPr>
        <w:pStyle w:val="NurText"/>
        <w:numPr>
          <w:ilvl w:val="0"/>
          <w:numId w:val="23"/>
        </w:numPr>
        <w:spacing w:after="160" w:line="260" w:lineRule="atLeast"/>
        <w:ind w:left="851" w:hanging="284"/>
        <w:rPr>
          <w:rFonts w:ascii="Arial" w:hAnsi="Arial" w:cs="Arial"/>
          <w:sz w:val="20"/>
          <w:szCs w:val="20"/>
        </w:rPr>
      </w:pPr>
      <w:r w:rsidRPr="002A6EAC">
        <w:rPr>
          <w:rFonts w:ascii="Arial" w:hAnsi="Arial" w:cs="Arial"/>
          <w:sz w:val="20"/>
          <w:szCs w:val="20"/>
        </w:rPr>
        <w:t>dass aus hygienischen Gründen unmittelbar nach jedem Badevorgang eine Desinfektion des Wannenkreislaufs gemäß § 51</w:t>
      </w:r>
      <w:r>
        <w:rPr>
          <w:rFonts w:ascii="Arial" w:hAnsi="Arial" w:cs="Arial"/>
          <w:sz w:val="20"/>
          <w:szCs w:val="20"/>
        </w:rPr>
        <w:t xml:space="preserve"> </w:t>
      </w:r>
      <w:proofErr w:type="spellStart"/>
      <w:r>
        <w:rPr>
          <w:rFonts w:ascii="Arial" w:hAnsi="Arial" w:cs="Arial"/>
          <w:sz w:val="20"/>
          <w:szCs w:val="20"/>
        </w:rPr>
        <w:t>BHygV</w:t>
      </w:r>
      <w:proofErr w:type="spellEnd"/>
      <w:r w:rsidRPr="002A6EAC">
        <w:rPr>
          <w:rFonts w:ascii="Arial" w:hAnsi="Arial" w:cs="Arial"/>
          <w:sz w:val="20"/>
          <w:szCs w:val="20"/>
        </w:rPr>
        <w:t xml:space="preserve"> zu erfolgen hat; dieser Hinweis kann bei Vorhandensein einer automatischen Füllwasserchlorung entfallen.</w:t>
      </w:r>
    </w:p>
    <w:p w14:paraId="6634A586" w14:textId="77777777" w:rsidR="00C51368" w:rsidRPr="002A6EAC" w:rsidRDefault="00C51368" w:rsidP="00C51368">
      <w:pPr>
        <w:pStyle w:val="NurText"/>
        <w:numPr>
          <w:ilvl w:val="0"/>
          <w:numId w:val="27"/>
        </w:numPr>
        <w:spacing w:after="160" w:line="260" w:lineRule="atLeast"/>
        <w:ind w:left="567" w:hanging="567"/>
        <w:rPr>
          <w:rFonts w:ascii="Arial" w:hAnsi="Arial" w:cs="Arial"/>
          <w:sz w:val="20"/>
          <w:szCs w:val="20"/>
        </w:rPr>
      </w:pPr>
      <w:r w:rsidRPr="002A6EAC">
        <w:rPr>
          <w:rFonts w:ascii="Arial" w:hAnsi="Arial" w:cs="Arial"/>
          <w:sz w:val="20"/>
          <w:szCs w:val="20"/>
        </w:rPr>
        <w:t xml:space="preserve">Gemäß §51 Abs.1 </w:t>
      </w:r>
      <w:proofErr w:type="spellStart"/>
      <w:r w:rsidRPr="002A6EAC">
        <w:rPr>
          <w:rFonts w:ascii="Arial" w:hAnsi="Arial" w:cs="Arial"/>
          <w:sz w:val="20"/>
          <w:szCs w:val="20"/>
        </w:rPr>
        <w:t>BHygV</w:t>
      </w:r>
      <w:proofErr w:type="spellEnd"/>
      <w:r w:rsidRPr="002A6EAC">
        <w:rPr>
          <w:rFonts w:ascii="Arial" w:hAnsi="Arial" w:cs="Arial"/>
          <w:sz w:val="20"/>
          <w:szCs w:val="20"/>
        </w:rPr>
        <w:t xml:space="preserve"> hat die Desinfektion des Wannenkreislaufs einer Warmsprudelwanne durch eine Füllwasserchlorung (Desinfektionsmittelzugabe zum Füllwasser entsprechend dem Wanneninhalt) und/oder durch eine Spüldesinfektion (Desinfektion des Wannenkreislaufs mit Spülwasser) nach den einzelnen Benützungsvorgängen zu erfolgen.</w:t>
      </w:r>
    </w:p>
    <w:p w14:paraId="0CBEF4BA" w14:textId="77777777" w:rsidR="00C51368" w:rsidRPr="002A6EAC" w:rsidRDefault="00C51368" w:rsidP="00C51368">
      <w:pPr>
        <w:pStyle w:val="NurText"/>
        <w:numPr>
          <w:ilvl w:val="0"/>
          <w:numId w:val="27"/>
        </w:numPr>
        <w:spacing w:after="160" w:line="260" w:lineRule="atLeast"/>
        <w:ind w:left="567" w:hanging="567"/>
        <w:rPr>
          <w:rFonts w:ascii="Arial" w:hAnsi="Arial" w:cs="Arial"/>
          <w:sz w:val="20"/>
          <w:szCs w:val="20"/>
        </w:rPr>
      </w:pPr>
      <w:r w:rsidRPr="002A6EAC">
        <w:rPr>
          <w:rFonts w:ascii="Arial" w:hAnsi="Arial" w:cs="Arial"/>
          <w:sz w:val="20"/>
          <w:szCs w:val="20"/>
        </w:rPr>
        <w:t xml:space="preserve">Gemäß §51 Abs.4 </w:t>
      </w:r>
      <w:proofErr w:type="spellStart"/>
      <w:r w:rsidRPr="002A6EAC">
        <w:rPr>
          <w:rFonts w:ascii="Arial" w:hAnsi="Arial" w:cs="Arial"/>
          <w:sz w:val="20"/>
          <w:szCs w:val="20"/>
        </w:rPr>
        <w:t>BHygV</w:t>
      </w:r>
      <w:proofErr w:type="spellEnd"/>
      <w:r w:rsidRPr="002A6EAC">
        <w:rPr>
          <w:rFonts w:ascii="Arial" w:hAnsi="Arial" w:cs="Arial"/>
          <w:sz w:val="20"/>
          <w:szCs w:val="20"/>
        </w:rPr>
        <w:t xml:space="preserve"> muss im Falle einer Spüldesinfektion des Wannenkreislaufs die Konzentration an freiem Chlor im Spülwasser ≥ 4 mg/l und darf ≤ 20 mg/l betragen. Diese Kontrolle der Konzentration kann mit einem Teststreifen erfolgen. Während des Spülvorgangs muss mindestens ein zweimaliger Durchlauf des gesamten Spülwasservolumens durch den Wannenkreislauf erfolgen, wobei bei erreichter Chlorkonzentration die Einwirkzeit mindestens drei Minuten betragen muss.</w:t>
      </w:r>
    </w:p>
    <w:p w14:paraId="14BF3E64" w14:textId="77777777" w:rsidR="00C51368" w:rsidRPr="002A6EAC" w:rsidRDefault="00C51368" w:rsidP="00C51368">
      <w:pPr>
        <w:pStyle w:val="NurText"/>
        <w:numPr>
          <w:ilvl w:val="0"/>
          <w:numId w:val="27"/>
        </w:numPr>
        <w:spacing w:after="160" w:line="260" w:lineRule="atLeast"/>
        <w:ind w:left="567" w:hanging="567"/>
        <w:rPr>
          <w:rFonts w:ascii="Arial" w:hAnsi="Arial" w:cs="Arial"/>
          <w:sz w:val="20"/>
          <w:szCs w:val="20"/>
        </w:rPr>
      </w:pPr>
      <w:r w:rsidRPr="002A6EAC">
        <w:rPr>
          <w:rFonts w:ascii="Arial" w:hAnsi="Arial" w:cs="Arial"/>
          <w:sz w:val="20"/>
          <w:szCs w:val="20"/>
        </w:rPr>
        <w:t xml:space="preserve">Gemäß §52 </w:t>
      </w:r>
      <w:proofErr w:type="spellStart"/>
      <w:r w:rsidRPr="002A6EAC">
        <w:rPr>
          <w:rFonts w:ascii="Arial" w:hAnsi="Arial" w:cs="Arial"/>
          <w:sz w:val="20"/>
          <w:szCs w:val="20"/>
        </w:rPr>
        <w:t>BHygV</w:t>
      </w:r>
      <w:proofErr w:type="spellEnd"/>
      <w:r w:rsidRPr="002A6EAC">
        <w:rPr>
          <w:rFonts w:ascii="Arial" w:hAnsi="Arial" w:cs="Arial"/>
          <w:sz w:val="20"/>
          <w:szCs w:val="20"/>
        </w:rPr>
        <w:t xml:space="preserve"> hat die Reinigung der Wannenoberfläche einschließlich aller frei zugänglichen Einbauten, soweit möglich, zwischen den einzelnen Benützungsvorgängen zu erfolgen, mindestens jedoch einmal täglich, sofern die Wanne betrieben wurde. Es ist sicherzustellen, dass keine größeren Mengen Reinigungsmittel in den Wannenkreislauf gelangen. Eine Reinigung ist auch nach einer längeren Betriebsstilllegung oder -pause vorzunehmen. .</w:t>
      </w:r>
    </w:p>
    <w:p w14:paraId="07C94C5C" w14:textId="77777777" w:rsidR="00C51368" w:rsidRPr="00897EC1" w:rsidRDefault="00C51368" w:rsidP="00C51368">
      <w:pPr>
        <w:pStyle w:val="NurText"/>
        <w:numPr>
          <w:ilvl w:val="0"/>
          <w:numId w:val="27"/>
        </w:numPr>
        <w:spacing w:after="160" w:line="260" w:lineRule="atLeast"/>
        <w:ind w:left="567" w:hanging="567"/>
        <w:rPr>
          <w:rFonts w:ascii="Arial" w:hAnsi="Arial" w:cs="Arial"/>
          <w:sz w:val="20"/>
          <w:szCs w:val="20"/>
        </w:rPr>
      </w:pPr>
      <w:r w:rsidRPr="00897EC1">
        <w:rPr>
          <w:rFonts w:ascii="Arial" w:hAnsi="Arial" w:cs="Arial"/>
          <w:sz w:val="20"/>
          <w:szCs w:val="20"/>
        </w:rPr>
        <w:t xml:space="preserve">Gemäß §53 Abs.1 </w:t>
      </w:r>
      <w:proofErr w:type="spellStart"/>
      <w:r w:rsidRPr="00897EC1">
        <w:rPr>
          <w:rFonts w:ascii="Arial" w:hAnsi="Arial" w:cs="Arial"/>
          <w:sz w:val="20"/>
          <w:szCs w:val="20"/>
        </w:rPr>
        <w:t>BHygV</w:t>
      </w:r>
      <w:proofErr w:type="spellEnd"/>
      <w:r w:rsidRPr="00897EC1">
        <w:rPr>
          <w:rFonts w:ascii="Arial" w:hAnsi="Arial" w:cs="Arial"/>
          <w:sz w:val="20"/>
          <w:szCs w:val="20"/>
        </w:rPr>
        <w:t xml:space="preserve"> hat die Zugabe des Desinfektionsmittels sowohl für die Füllwasserchlorung als auch für die Spüldesinfektion automatisch zu erfolgen. Der Vorratsbehälter für das Desinfektionsmittel muss mit einer automatischen Leermeldevorrichtung ausgestattet sein, die eine Inbetriebnahme der Warmsprudelwanne bei Leermeldung verhindert.</w:t>
      </w:r>
    </w:p>
    <w:p w14:paraId="50832A94" w14:textId="77777777" w:rsidR="00C51368" w:rsidRPr="00897EC1" w:rsidRDefault="00C51368" w:rsidP="00C51368">
      <w:pPr>
        <w:pStyle w:val="NurText"/>
        <w:numPr>
          <w:ilvl w:val="0"/>
          <w:numId w:val="27"/>
        </w:numPr>
        <w:spacing w:after="160" w:line="260" w:lineRule="atLeast"/>
        <w:ind w:left="567" w:hanging="567"/>
        <w:rPr>
          <w:rFonts w:ascii="Arial" w:hAnsi="Arial" w:cs="Arial"/>
          <w:sz w:val="20"/>
          <w:szCs w:val="20"/>
        </w:rPr>
      </w:pPr>
      <w:r w:rsidRPr="00897EC1">
        <w:rPr>
          <w:rFonts w:ascii="Arial" w:hAnsi="Arial" w:cs="Arial"/>
          <w:sz w:val="20"/>
          <w:szCs w:val="20"/>
        </w:rPr>
        <w:t xml:space="preserve">Gemäß §54 </w:t>
      </w:r>
      <w:proofErr w:type="spellStart"/>
      <w:r w:rsidRPr="00897EC1">
        <w:rPr>
          <w:rFonts w:ascii="Arial" w:hAnsi="Arial" w:cs="Arial"/>
          <w:sz w:val="20"/>
          <w:szCs w:val="20"/>
        </w:rPr>
        <w:t>BHygV</w:t>
      </w:r>
      <w:proofErr w:type="spellEnd"/>
      <w:r w:rsidRPr="00897EC1">
        <w:rPr>
          <w:rFonts w:ascii="Arial" w:hAnsi="Arial" w:cs="Arial"/>
          <w:sz w:val="20"/>
          <w:szCs w:val="20"/>
        </w:rPr>
        <w:t xml:space="preserve"> sind zur</w:t>
      </w:r>
      <w:r>
        <w:rPr>
          <w:rFonts w:ascii="Arial" w:hAnsi="Arial" w:cs="Arial"/>
          <w:sz w:val="20"/>
          <w:szCs w:val="20"/>
        </w:rPr>
        <w:t xml:space="preserve"> </w:t>
      </w:r>
      <w:r w:rsidRPr="00897EC1">
        <w:rPr>
          <w:rFonts w:ascii="Arial" w:hAnsi="Arial" w:cs="Arial"/>
          <w:sz w:val="20"/>
          <w:szCs w:val="20"/>
        </w:rPr>
        <w:t>Füllwasserchlorung und Spüldesinfektion nur die in Anlage 3 Abschnitt D</w:t>
      </w:r>
      <w:r>
        <w:rPr>
          <w:rFonts w:ascii="Arial" w:hAnsi="Arial" w:cs="Arial"/>
          <w:sz w:val="20"/>
          <w:szCs w:val="20"/>
        </w:rPr>
        <w:t xml:space="preserve"> </w:t>
      </w:r>
      <w:proofErr w:type="spellStart"/>
      <w:r>
        <w:rPr>
          <w:rFonts w:ascii="Arial" w:hAnsi="Arial" w:cs="Arial"/>
          <w:sz w:val="20"/>
          <w:szCs w:val="20"/>
        </w:rPr>
        <w:t>BHygV</w:t>
      </w:r>
      <w:proofErr w:type="spellEnd"/>
      <w:r w:rsidRPr="00897EC1">
        <w:rPr>
          <w:rFonts w:ascii="Arial" w:hAnsi="Arial" w:cs="Arial"/>
          <w:sz w:val="20"/>
          <w:szCs w:val="20"/>
        </w:rPr>
        <w:t xml:space="preserve"> angeführten Desinfektionsmittel zulässig (</w:t>
      </w:r>
      <w:proofErr w:type="spellStart"/>
      <w:r w:rsidRPr="00897EC1">
        <w:rPr>
          <w:rFonts w:ascii="Arial" w:hAnsi="Arial" w:cs="Arial"/>
          <w:sz w:val="20"/>
          <w:szCs w:val="20"/>
        </w:rPr>
        <w:t>Chlorabspalter</w:t>
      </w:r>
      <w:proofErr w:type="spellEnd"/>
      <w:r w:rsidRPr="00897EC1">
        <w:rPr>
          <w:rFonts w:ascii="Arial" w:hAnsi="Arial" w:cs="Arial"/>
          <w:sz w:val="20"/>
          <w:szCs w:val="20"/>
        </w:rPr>
        <w:t xml:space="preserve">). </w:t>
      </w:r>
    </w:p>
    <w:p w14:paraId="530562B4" w14:textId="77777777" w:rsidR="00C51368" w:rsidRPr="00897EC1" w:rsidRDefault="00C51368" w:rsidP="00C51368">
      <w:pPr>
        <w:pStyle w:val="NurText"/>
        <w:numPr>
          <w:ilvl w:val="0"/>
          <w:numId w:val="27"/>
        </w:numPr>
        <w:spacing w:after="160" w:line="260" w:lineRule="atLeast"/>
        <w:ind w:left="567" w:hanging="567"/>
        <w:rPr>
          <w:rFonts w:ascii="Arial" w:hAnsi="Arial" w:cs="Arial"/>
          <w:sz w:val="20"/>
          <w:szCs w:val="20"/>
        </w:rPr>
      </w:pPr>
      <w:r w:rsidRPr="00897EC1">
        <w:rPr>
          <w:rFonts w:ascii="Arial" w:hAnsi="Arial" w:cs="Arial"/>
          <w:sz w:val="20"/>
          <w:szCs w:val="20"/>
        </w:rPr>
        <w:t xml:space="preserve">Gemäß §55 </w:t>
      </w:r>
      <w:proofErr w:type="spellStart"/>
      <w:r w:rsidRPr="00897EC1">
        <w:rPr>
          <w:rFonts w:ascii="Arial" w:hAnsi="Arial" w:cs="Arial"/>
          <w:sz w:val="20"/>
          <w:szCs w:val="20"/>
        </w:rPr>
        <w:t>BHygV</w:t>
      </w:r>
      <w:proofErr w:type="spellEnd"/>
      <w:r w:rsidRPr="00897EC1">
        <w:rPr>
          <w:rFonts w:ascii="Arial" w:hAnsi="Arial" w:cs="Arial"/>
          <w:sz w:val="20"/>
          <w:szCs w:val="20"/>
        </w:rPr>
        <w:t xml:space="preserve"> ist bei saisonal betriebenen Warmsprudelwanne oder nach einem längeren Stillstand vor der Wiederinbetriebnahme ein vollständiger Desinfektionsvorgang ohne Personenbenutzung durchzuführen. Dabei ist auch der Desinfektionsmittelgehalt bei der Füllwasserchlorung und/oder Spüldesinfektion zu überprüfen.</w:t>
      </w:r>
    </w:p>
    <w:p w14:paraId="10A885A9" w14:textId="77777777" w:rsidR="00C51368" w:rsidRPr="00897EC1" w:rsidRDefault="00C51368" w:rsidP="00C51368">
      <w:pPr>
        <w:numPr>
          <w:ilvl w:val="0"/>
          <w:numId w:val="27"/>
        </w:numPr>
        <w:overflowPunct w:val="0"/>
        <w:autoSpaceDE w:val="0"/>
        <w:autoSpaceDN w:val="0"/>
        <w:adjustRightInd w:val="0"/>
        <w:spacing w:after="160" w:line="260" w:lineRule="atLeast"/>
        <w:ind w:left="567" w:hanging="567"/>
        <w:textAlignment w:val="baseline"/>
        <w:rPr>
          <w:rFonts w:ascii="Arial" w:hAnsi="Arial" w:cs="Arial"/>
          <w:sz w:val="20"/>
          <w:szCs w:val="20"/>
        </w:rPr>
      </w:pPr>
      <w:r w:rsidRPr="00897EC1">
        <w:rPr>
          <w:rFonts w:ascii="Arial" w:hAnsi="Arial" w:cs="Arial"/>
          <w:sz w:val="20"/>
          <w:szCs w:val="20"/>
        </w:rPr>
        <w:t xml:space="preserve">Gemäß §56 Abs.1 </w:t>
      </w:r>
      <w:proofErr w:type="spellStart"/>
      <w:r w:rsidRPr="00897EC1">
        <w:rPr>
          <w:rFonts w:ascii="Arial" w:hAnsi="Arial" w:cs="Arial"/>
          <w:sz w:val="20"/>
          <w:szCs w:val="20"/>
        </w:rPr>
        <w:t>BHygV</w:t>
      </w:r>
      <w:proofErr w:type="spellEnd"/>
      <w:r w:rsidRPr="00897EC1">
        <w:rPr>
          <w:rFonts w:ascii="Arial" w:hAnsi="Arial" w:cs="Arial"/>
          <w:sz w:val="20"/>
          <w:szCs w:val="20"/>
        </w:rPr>
        <w:t xml:space="preserve"> ist im Rahmen der innerbetrieblichen Kontrolle von Warmsprudelwannen ein Betriebstagebuch zu führen, in das in längstens 14-tägigen Abständen folgende Daten und Ergebnisse der Messungen über die durchgeführten Eigenkontrollen einzutragen sind:</w:t>
      </w:r>
    </w:p>
    <w:p w14:paraId="2C1C57F2" w14:textId="77777777" w:rsidR="00C51368" w:rsidRPr="00AE40C7" w:rsidRDefault="00C51368" w:rsidP="00C51368">
      <w:pPr>
        <w:pStyle w:val="NurText"/>
        <w:numPr>
          <w:ilvl w:val="0"/>
          <w:numId w:val="23"/>
        </w:numPr>
        <w:spacing w:after="160" w:line="260" w:lineRule="atLeast"/>
        <w:ind w:left="924" w:hanging="357"/>
        <w:rPr>
          <w:rFonts w:ascii="Arial" w:hAnsi="Arial" w:cs="Arial"/>
          <w:sz w:val="20"/>
          <w:szCs w:val="20"/>
        </w:rPr>
      </w:pPr>
      <w:r w:rsidRPr="00AE40C7">
        <w:rPr>
          <w:rFonts w:ascii="Arial" w:hAnsi="Arial" w:cs="Arial"/>
          <w:sz w:val="20"/>
          <w:szCs w:val="20"/>
        </w:rPr>
        <w:t>Name der mit der Wahrnehmung des Schutzes der Gesundheit der Badegäste, insbesondere in hygienischer Hinsicht, betrauten Person,</w:t>
      </w:r>
    </w:p>
    <w:p w14:paraId="5666B78E" w14:textId="77777777" w:rsidR="00C51368" w:rsidRDefault="00C51368" w:rsidP="00C51368">
      <w:pPr>
        <w:pStyle w:val="NurText"/>
        <w:numPr>
          <w:ilvl w:val="0"/>
          <w:numId w:val="23"/>
        </w:numPr>
        <w:spacing w:after="160" w:line="260" w:lineRule="atLeast"/>
        <w:ind w:left="924" w:hanging="357"/>
        <w:rPr>
          <w:rFonts w:ascii="Arial" w:hAnsi="Arial" w:cs="Arial"/>
          <w:sz w:val="20"/>
          <w:szCs w:val="20"/>
        </w:rPr>
      </w:pPr>
      <w:r w:rsidRPr="00AE40C7">
        <w:rPr>
          <w:rFonts w:ascii="Arial" w:hAnsi="Arial" w:cs="Arial"/>
          <w:sz w:val="20"/>
          <w:szCs w:val="20"/>
        </w:rPr>
        <w:t xml:space="preserve">Ergebnisse der Messungen des Gehalts an freiem Chlor (a) bei </w:t>
      </w:r>
      <w:r>
        <w:rPr>
          <w:rFonts w:ascii="Arial" w:hAnsi="Arial" w:cs="Arial"/>
          <w:sz w:val="20"/>
          <w:szCs w:val="20"/>
        </w:rPr>
        <w:t>Warmsprudelwannen</w:t>
      </w:r>
      <w:r w:rsidRPr="00663757">
        <w:rPr>
          <w:rFonts w:ascii="Arial" w:hAnsi="Arial" w:cs="Arial"/>
          <w:sz w:val="20"/>
          <w:szCs w:val="20"/>
        </w:rPr>
        <w:t xml:space="preserve"> </w:t>
      </w:r>
      <w:r w:rsidRPr="00AE40C7">
        <w:rPr>
          <w:rFonts w:ascii="Arial" w:hAnsi="Arial" w:cs="Arial"/>
          <w:sz w:val="20"/>
          <w:szCs w:val="20"/>
        </w:rPr>
        <w:t xml:space="preserve">mit Füllwasserchlorung des Badewassers unmittelbar nach der Füllung und (b) bei </w:t>
      </w:r>
      <w:r>
        <w:rPr>
          <w:rFonts w:ascii="Arial" w:hAnsi="Arial" w:cs="Arial"/>
          <w:sz w:val="20"/>
          <w:szCs w:val="20"/>
        </w:rPr>
        <w:t>Warmsprudelwannen</w:t>
      </w:r>
      <w:r w:rsidRPr="00663757">
        <w:rPr>
          <w:rFonts w:ascii="Arial" w:hAnsi="Arial" w:cs="Arial"/>
          <w:sz w:val="20"/>
          <w:szCs w:val="20"/>
        </w:rPr>
        <w:t xml:space="preserve"> </w:t>
      </w:r>
      <w:r w:rsidRPr="00AE40C7">
        <w:rPr>
          <w:rFonts w:ascii="Arial" w:hAnsi="Arial" w:cs="Arial"/>
          <w:sz w:val="20"/>
          <w:szCs w:val="20"/>
        </w:rPr>
        <w:t>mit Spüldesinfektion ungefähr in der Mitte des Spülvorgangs</w:t>
      </w:r>
      <w:r>
        <w:rPr>
          <w:rFonts w:ascii="Arial" w:hAnsi="Arial" w:cs="Arial"/>
          <w:sz w:val="20"/>
          <w:szCs w:val="20"/>
        </w:rPr>
        <w:t>.</w:t>
      </w:r>
    </w:p>
    <w:p w14:paraId="3D9C97DB" w14:textId="77777777" w:rsidR="00C51368" w:rsidRPr="00897EC1" w:rsidRDefault="00C51368" w:rsidP="00C51368">
      <w:pPr>
        <w:numPr>
          <w:ilvl w:val="0"/>
          <w:numId w:val="27"/>
        </w:numPr>
        <w:overflowPunct w:val="0"/>
        <w:autoSpaceDE w:val="0"/>
        <w:autoSpaceDN w:val="0"/>
        <w:adjustRightInd w:val="0"/>
        <w:spacing w:after="160" w:line="260" w:lineRule="atLeast"/>
        <w:ind w:left="567" w:hanging="567"/>
        <w:textAlignment w:val="baseline"/>
        <w:rPr>
          <w:rFonts w:ascii="Arial" w:hAnsi="Arial" w:cs="Arial"/>
          <w:sz w:val="20"/>
          <w:szCs w:val="20"/>
        </w:rPr>
      </w:pPr>
      <w:r w:rsidRPr="00897EC1">
        <w:rPr>
          <w:rFonts w:ascii="Arial" w:hAnsi="Arial" w:cs="Arial"/>
          <w:sz w:val="20"/>
          <w:szCs w:val="20"/>
        </w:rPr>
        <w:t xml:space="preserve">Gemäß §56 Abs.2 </w:t>
      </w:r>
      <w:proofErr w:type="spellStart"/>
      <w:r w:rsidRPr="00897EC1">
        <w:rPr>
          <w:rFonts w:ascii="Arial" w:hAnsi="Arial" w:cs="Arial"/>
          <w:sz w:val="20"/>
          <w:szCs w:val="20"/>
        </w:rPr>
        <w:t>BHygV</w:t>
      </w:r>
      <w:proofErr w:type="spellEnd"/>
      <w:r w:rsidRPr="00897EC1">
        <w:rPr>
          <w:rFonts w:ascii="Arial" w:hAnsi="Arial" w:cs="Arial"/>
          <w:sz w:val="20"/>
          <w:szCs w:val="20"/>
        </w:rPr>
        <w:t xml:space="preserve"> sind Betriebstagebücher für Warmsprudelwannen drei Jahre ab der letzten Eintragung aufzubewahren.</w:t>
      </w:r>
    </w:p>
    <w:p w14:paraId="7D8407EC" w14:textId="7D80B272" w:rsidR="0000550B" w:rsidRPr="00B174E4" w:rsidRDefault="00C51368" w:rsidP="00B174E4">
      <w:pPr>
        <w:numPr>
          <w:ilvl w:val="0"/>
          <w:numId w:val="27"/>
        </w:numPr>
        <w:overflowPunct w:val="0"/>
        <w:autoSpaceDE w:val="0"/>
        <w:autoSpaceDN w:val="0"/>
        <w:adjustRightInd w:val="0"/>
        <w:spacing w:after="160" w:line="260" w:lineRule="atLeast"/>
        <w:ind w:left="567" w:hanging="567"/>
        <w:textAlignment w:val="baseline"/>
        <w:rPr>
          <w:rFonts w:ascii="Arial" w:hAnsi="Arial" w:cs="Arial"/>
          <w:sz w:val="20"/>
          <w:szCs w:val="20"/>
        </w:rPr>
      </w:pPr>
      <w:r>
        <w:rPr>
          <w:rFonts w:ascii="Arial" w:hAnsi="Arial" w:cs="Arial"/>
          <w:sz w:val="20"/>
          <w:szCs w:val="20"/>
        </w:rPr>
        <w:t xml:space="preserve">Gemäß §14 Abs.2 </w:t>
      </w:r>
      <w:proofErr w:type="spellStart"/>
      <w:r>
        <w:rPr>
          <w:rFonts w:ascii="Arial" w:hAnsi="Arial" w:cs="Arial"/>
          <w:sz w:val="20"/>
          <w:szCs w:val="20"/>
        </w:rPr>
        <w:t>BHygG</w:t>
      </w:r>
      <w:proofErr w:type="spellEnd"/>
      <w:r>
        <w:rPr>
          <w:rFonts w:ascii="Arial" w:hAnsi="Arial" w:cs="Arial"/>
          <w:sz w:val="20"/>
          <w:szCs w:val="20"/>
        </w:rPr>
        <w:t xml:space="preserve"> hat der Bewilligungsinhaber einmal jährlich ein wasserhygienisches Gutachten über die Beschaffenheit des Wassers in Warmsprudelwannen</w:t>
      </w:r>
      <w:r w:rsidRPr="00663757">
        <w:rPr>
          <w:rFonts w:ascii="Arial" w:hAnsi="Arial" w:cs="Arial"/>
          <w:sz w:val="20"/>
          <w:szCs w:val="20"/>
        </w:rPr>
        <w:t xml:space="preserve"> </w:t>
      </w:r>
      <w:r>
        <w:rPr>
          <w:rFonts w:ascii="Arial" w:hAnsi="Arial" w:cs="Arial"/>
          <w:sz w:val="20"/>
          <w:szCs w:val="20"/>
        </w:rPr>
        <w:t>sowie über die Beschaffenheit des Wasch- und Brausewassers, wenn dieses nicht aus einer öffentlichen Trinkwasserversorgung entnommen wird, durch einen Sachverständigen der Hygiene einzuholen und unverzüglich nach Vorliegen der Bezirksverwaltungsbehörde vorzulegen.</w:t>
      </w:r>
    </w:p>
    <w:sectPr w:rsidR="0000550B" w:rsidRPr="00B174E4" w:rsidSect="00D7465B">
      <w:headerReference w:type="default" r:id="rId8"/>
      <w:footerReference w:type="default" r:id="rId9"/>
      <w:pgSz w:w="11906" w:h="16838" w:code="9"/>
      <w:pgMar w:top="1814" w:right="1247" w:bottom="1474" w:left="124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3EE9CDD" w14:textId="77777777" w:rsidR="009D20D7" w:rsidRDefault="009D20D7">
      <w:r>
        <w:separator/>
      </w:r>
    </w:p>
  </w:endnote>
  <w:endnote w:type="continuationSeparator" w:id="0">
    <w:p w14:paraId="0FFC9E1A" w14:textId="77777777" w:rsidR="009D20D7" w:rsidRDefault="009D20D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3AC015" w14:textId="1D0B26D2" w:rsidR="009D20D7" w:rsidRPr="00005580" w:rsidRDefault="009D20D7" w:rsidP="006C1A31">
    <w:pPr>
      <w:pStyle w:val="Fuzeile"/>
      <w:tabs>
        <w:tab w:val="clear" w:pos="4536"/>
        <w:tab w:val="clear" w:pos="9072"/>
        <w:tab w:val="left" w:pos="8080"/>
      </w:tabs>
      <w:rPr>
        <w:rFonts w:ascii="Arial" w:hAnsi="Arial" w:cs="Arial"/>
        <w:sz w:val="16"/>
        <w:szCs w:val="16"/>
      </w:rPr>
    </w:pPr>
    <w:r>
      <w:rPr>
        <w:noProof/>
      </w:rPr>
      <mc:AlternateContent>
        <mc:Choice Requires="wps">
          <w:drawing>
            <wp:anchor distT="0" distB="0" distL="114300" distR="114300" simplePos="0" relativeHeight="251657728" behindDoc="0" locked="0" layoutInCell="1" allowOverlap="1" wp14:anchorId="79C23903" wp14:editId="2B1230D6">
              <wp:simplePos x="0" y="0"/>
              <wp:positionH relativeFrom="column">
                <wp:posOffset>-211455</wp:posOffset>
              </wp:positionH>
              <wp:positionV relativeFrom="paragraph">
                <wp:posOffset>-129540</wp:posOffset>
              </wp:positionV>
              <wp:extent cx="6167755" cy="0"/>
              <wp:effectExtent l="7620" t="13335" r="6350" b="5715"/>
              <wp:wrapNone/>
              <wp:docPr id="1" name="Lin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67755" cy="0"/>
                      </a:xfrm>
                      <a:prstGeom prst="line">
                        <a:avLst/>
                      </a:prstGeom>
                      <a:noFill/>
                      <a:ln w="6350" cap="rnd">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C0F0D61" id="Line 8" o:spid="_x0000_s1026" style="position:absolute;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6.65pt,-10.2pt" to="469pt,-10.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" strokeweight=".5pt">
              <v:stroke dashstyle="1 1" endcap="round"/>
            </v:line>
          </w:pict>
        </mc:Fallback>
      </mc:AlternateContent>
    </w:r>
    <w:r w:rsidR="0000550B">
      <w:rPr>
        <w:rFonts w:ascii="Arial" w:hAnsi="Arial" w:cs="Arial"/>
        <w:sz w:val="16"/>
        <w:szCs w:val="16"/>
      </w:rPr>
      <w:t>Warmsprudelwanne</w:t>
    </w:r>
    <w:r>
      <w:rPr>
        <w:rFonts w:ascii="Arial" w:hAnsi="Arial" w:cs="Arial"/>
        <w:sz w:val="16"/>
        <w:szCs w:val="16"/>
      </w:rPr>
      <w:tab/>
    </w:r>
    <w:r w:rsidRPr="00005580">
      <w:rPr>
        <w:rFonts w:ascii="Arial" w:hAnsi="Arial" w:cs="Arial"/>
        <w:sz w:val="16"/>
        <w:szCs w:val="16"/>
      </w:rPr>
      <w:t xml:space="preserve">Seite </w:t>
    </w:r>
    <w:r w:rsidRPr="00005580">
      <w:rPr>
        <w:rStyle w:val="Seitenzahl"/>
        <w:rFonts w:ascii="Arial" w:hAnsi="Arial" w:cs="Arial"/>
        <w:sz w:val="16"/>
        <w:szCs w:val="16"/>
      </w:rPr>
      <w:fldChar w:fldCharType="begin"/>
    </w:r>
    <w:r w:rsidRPr="00005580">
      <w:rPr>
        <w:rStyle w:val="Seitenzahl"/>
        <w:rFonts w:ascii="Arial" w:hAnsi="Arial" w:cs="Arial"/>
        <w:sz w:val="16"/>
        <w:szCs w:val="16"/>
      </w:rPr>
      <w:instrText xml:space="preserve"> PAGE </w:instrText>
    </w:r>
    <w:r w:rsidRPr="00005580">
      <w:rPr>
        <w:rStyle w:val="Seitenzahl"/>
        <w:rFonts w:ascii="Arial" w:hAnsi="Arial" w:cs="Arial"/>
        <w:sz w:val="16"/>
        <w:szCs w:val="16"/>
      </w:rPr>
      <w:fldChar w:fldCharType="separate"/>
    </w:r>
    <w:r w:rsidR="00315D3D">
      <w:rPr>
        <w:rStyle w:val="Seitenzahl"/>
        <w:rFonts w:ascii="Arial" w:hAnsi="Arial" w:cs="Arial"/>
        <w:noProof/>
        <w:sz w:val="16"/>
        <w:szCs w:val="16"/>
      </w:rPr>
      <w:t>5</w:t>
    </w:r>
    <w:r w:rsidRPr="00005580">
      <w:rPr>
        <w:rStyle w:val="Seitenzahl"/>
        <w:rFonts w:ascii="Arial" w:hAnsi="Arial" w:cs="Arial"/>
        <w:sz w:val="16"/>
        <w:szCs w:val="16"/>
      </w:rPr>
      <w:fldChar w:fldCharType="end"/>
    </w:r>
    <w:r w:rsidRPr="00005580">
      <w:rPr>
        <w:rStyle w:val="Seitenzahl"/>
        <w:rFonts w:ascii="Arial" w:hAnsi="Arial" w:cs="Arial"/>
        <w:sz w:val="16"/>
        <w:szCs w:val="16"/>
      </w:rPr>
      <w:t xml:space="preserve"> von </w:t>
    </w:r>
    <w:r w:rsidRPr="00005580">
      <w:rPr>
        <w:rStyle w:val="Seitenzahl"/>
        <w:rFonts w:ascii="Arial" w:hAnsi="Arial" w:cs="Arial"/>
        <w:sz w:val="16"/>
        <w:szCs w:val="16"/>
      </w:rPr>
      <w:fldChar w:fldCharType="begin"/>
    </w:r>
    <w:r w:rsidRPr="00005580">
      <w:rPr>
        <w:rStyle w:val="Seitenzahl"/>
        <w:rFonts w:ascii="Arial" w:hAnsi="Arial" w:cs="Arial"/>
        <w:sz w:val="16"/>
        <w:szCs w:val="16"/>
      </w:rPr>
      <w:instrText xml:space="preserve"> NUMPAGES </w:instrText>
    </w:r>
    <w:r w:rsidRPr="00005580">
      <w:rPr>
        <w:rStyle w:val="Seitenzahl"/>
        <w:rFonts w:ascii="Arial" w:hAnsi="Arial" w:cs="Arial"/>
        <w:sz w:val="16"/>
        <w:szCs w:val="16"/>
      </w:rPr>
      <w:fldChar w:fldCharType="separate"/>
    </w:r>
    <w:r w:rsidR="00315D3D">
      <w:rPr>
        <w:rStyle w:val="Seitenzahl"/>
        <w:rFonts w:ascii="Arial" w:hAnsi="Arial" w:cs="Arial"/>
        <w:noProof/>
        <w:sz w:val="16"/>
        <w:szCs w:val="16"/>
      </w:rPr>
      <w:t>7</w:t>
    </w:r>
    <w:r w:rsidRPr="00005580">
      <w:rPr>
        <w:rStyle w:val="Seitenzahl"/>
        <w:rFonts w:ascii="Arial" w:hAnsi="Arial" w:cs="Arial"/>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AEDCEAE" w14:textId="77777777" w:rsidR="009D20D7" w:rsidRDefault="009D20D7">
      <w:r>
        <w:separator/>
      </w:r>
    </w:p>
  </w:footnote>
  <w:footnote w:type="continuationSeparator" w:id="0">
    <w:p w14:paraId="1187BC73" w14:textId="77777777" w:rsidR="009D20D7" w:rsidRDefault="009D20D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5A6C26" w14:textId="2DC0B4A3" w:rsidR="009D20D7" w:rsidRPr="00DB3D92" w:rsidRDefault="00703AF2" w:rsidP="00425599">
    <w:pPr>
      <w:pStyle w:val="Kopfzeile"/>
      <w:spacing w:after="120"/>
      <w:rPr>
        <w:rFonts w:ascii="Arial" w:hAnsi="Arial" w:cs="Arial"/>
        <w:color w:val="FFFFFF" w:themeColor="background1"/>
      </w:rPr>
    </w:pPr>
    <w:r>
      <w:rPr>
        <w:rFonts w:ascii="Arial" w:hAnsi="Arial" w:cs="Arial"/>
        <w:color w:val="FFFFFF" w:themeColor="background1"/>
        <w:highlight w:val="black"/>
      </w:rPr>
      <w:t>WARMSPRUDELWANNE</w:t>
    </w:r>
    <w:r w:rsidR="009D20D7">
      <w:rPr>
        <w:rFonts w:ascii="Arial" w:hAnsi="Arial" w:cs="Arial"/>
        <w:color w:val="FFFFFF" w:themeColor="background1"/>
        <w:highlight w:val="black"/>
      </w:rPr>
      <w:t xml:space="preserve"> </w:t>
    </w:r>
  </w:p>
  <w:p w14:paraId="59F3E34A" w14:textId="4FD4F5DB" w:rsidR="009D20D7" w:rsidRPr="00DD6892" w:rsidRDefault="00910B39" w:rsidP="0053559A">
    <w:pPr>
      <w:pStyle w:val="Kopfzeile"/>
      <w:tabs>
        <w:tab w:val="clear" w:pos="9072"/>
      </w:tabs>
      <w:rPr>
        <w:rFonts w:ascii="Arial" w:hAnsi="Arial" w:cs="Arial"/>
      </w:rPr>
    </w:pPr>
    <w:r>
      <w:rPr>
        <w:rFonts w:ascii="Arial" w:hAnsi="Arial" w:cs="Arial"/>
      </w:rPr>
      <w:t>Leitfaden zur sachverständigen Beurteilung</w:t>
    </w:r>
    <w:r w:rsidR="009D20D7">
      <w:rPr>
        <w:rFonts w:ascii="Arial" w:hAnsi="Arial" w:cs="Arial"/>
      </w:rPr>
      <w:t xml:space="preserve"> </w:t>
    </w:r>
    <w:r>
      <w:rPr>
        <w:rFonts w:ascii="Arial" w:hAnsi="Arial" w:cs="Arial"/>
      </w:rPr>
      <w:t>im</w:t>
    </w:r>
    <w:r w:rsidR="009D20D7">
      <w:rPr>
        <w:rFonts w:ascii="Arial" w:hAnsi="Arial" w:cs="Arial"/>
      </w:rPr>
      <w:t xml:space="preserve"> Behörde</w:t>
    </w:r>
    <w:r>
      <w:rPr>
        <w:rFonts w:ascii="Arial" w:hAnsi="Arial" w:cs="Arial"/>
      </w:rPr>
      <w:t>nverfahren</w:t>
    </w:r>
    <w:r w:rsidR="005D4241">
      <w:rPr>
        <w:rFonts w:ascii="Arial" w:hAnsi="Arial" w:cs="Arial"/>
      </w:rPr>
      <w:t xml:space="preserve"> – Rev</w:t>
    </w:r>
    <w:r>
      <w:rPr>
        <w:rFonts w:ascii="Arial" w:hAnsi="Arial" w:cs="Arial"/>
      </w:rPr>
      <w:t>.</w:t>
    </w:r>
    <w:r w:rsidR="005D4241">
      <w:rPr>
        <w:rFonts w:ascii="Arial" w:hAnsi="Arial" w:cs="Arial"/>
      </w:rPr>
      <w:t xml:space="preserve"> </w:t>
    </w:r>
    <w:r w:rsidR="000157BA">
      <w:rPr>
        <w:rFonts w:ascii="Arial" w:hAnsi="Arial" w:cs="Arial"/>
      </w:rPr>
      <w:t>29</w:t>
    </w:r>
    <w:r w:rsidR="005D4241">
      <w:rPr>
        <w:rFonts w:ascii="Arial" w:hAnsi="Arial" w:cs="Arial"/>
      </w:rPr>
      <w:t>.</w:t>
    </w:r>
    <w:r w:rsidR="008B4DA8">
      <w:rPr>
        <w:rFonts w:ascii="Arial" w:hAnsi="Arial" w:cs="Arial"/>
      </w:rPr>
      <w:t>0</w:t>
    </w:r>
    <w:r w:rsidR="000157BA">
      <w:rPr>
        <w:rFonts w:ascii="Arial" w:hAnsi="Arial" w:cs="Arial"/>
      </w:rPr>
      <w:t>6</w:t>
    </w:r>
    <w:r w:rsidR="00D01D4C">
      <w:rPr>
        <w:rFonts w:ascii="Arial" w:hAnsi="Arial" w:cs="Arial"/>
      </w:rPr>
      <w:t>.202</w:t>
    </w:r>
    <w:r w:rsidR="008B4DA8">
      <w:rPr>
        <w:rFonts w:ascii="Arial" w:hAnsi="Arial" w:cs="Arial"/>
      </w:rPr>
      <w:t>6</w:t>
    </w:r>
    <w:r w:rsidR="009D20D7" w:rsidRPr="00DD6892">
      <w:rPr>
        <w:rFonts w:ascii="Arial" w:hAnsi="Arial" w:cs="Arial"/>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503750"/>
    <w:multiLevelType w:val="hybridMultilevel"/>
    <w:tmpl w:val="67F82C84"/>
    <w:lvl w:ilvl="0" w:tplc="61929BC0">
      <w:start w:val="1"/>
      <w:numFmt w:val="lowerLetter"/>
      <w:lvlText w:val="%1)"/>
      <w:lvlJc w:val="left"/>
      <w:pPr>
        <w:tabs>
          <w:tab w:val="num" w:pos="1770"/>
        </w:tabs>
        <w:ind w:left="1770" w:hanging="360"/>
      </w:pPr>
      <w:rPr>
        <w:rFonts w:hint="default"/>
      </w:rPr>
    </w:lvl>
    <w:lvl w:ilvl="1" w:tplc="0C070019" w:tentative="1">
      <w:start w:val="1"/>
      <w:numFmt w:val="lowerLetter"/>
      <w:lvlText w:val="%2."/>
      <w:lvlJc w:val="left"/>
      <w:pPr>
        <w:tabs>
          <w:tab w:val="num" w:pos="2490"/>
        </w:tabs>
        <w:ind w:left="2490" w:hanging="360"/>
      </w:pPr>
    </w:lvl>
    <w:lvl w:ilvl="2" w:tplc="0C07001B" w:tentative="1">
      <w:start w:val="1"/>
      <w:numFmt w:val="lowerRoman"/>
      <w:lvlText w:val="%3."/>
      <w:lvlJc w:val="right"/>
      <w:pPr>
        <w:tabs>
          <w:tab w:val="num" w:pos="3210"/>
        </w:tabs>
        <w:ind w:left="3210" w:hanging="180"/>
      </w:pPr>
    </w:lvl>
    <w:lvl w:ilvl="3" w:tplc="0C07000F" w:tentative="1">
      <w:start w:val="1"/>
      <w:numFmt w:val="decimal"/>
      <w:lvlText w:val="%4."/>
      <w:lvlJc w:val="left"/>
      <w:pPr>
        <w:tabs>
          <w:tab w:val="num" w:pos="3930"/>
        </w:tabs>
        <w:ind w:left="3930" w:hanging="360"/>
      </w:pPr>
    </w:lvl>
    <w:lvl w:ilvl="4" w:tplc="0C070019" w:tentative="1">
      <w:start w:val="1"/>
      <w:numFmt w:val="lowerLetter"/>
      <w:lvlText w:val="%5."/>
      <w:lvlJc w:val="left"/>
      <w:pPr>
        <w:tabs>
          <w:tab w:val="num" w:pos="4650"/>
        </w:tabs>
        <w:ind w:left="4650" w:hanging="360"/>
      </w:pPr>
    </w:lvl>
    <w:lvl w:ilvl="5" w:tplc="0C07001B" w:tentative="1">
      <w:start w:val="1"/>
      <w:numFmt w:val="lowerRoman"/>
      <w:lvlText w:val="%6."/>
      <w:lvlJc w:val="right"/>
      <w:pPr>
        <w:tabs>
          <w:tab w:val="num" w:pos="5370"/>
        </w:tabs>
        <w:ind w:left="5370" w:hanging="180"/>
      </w:pPr>
    </w:lvl>
    <w:lvl w:ilvl="6" w:tplc="0C07000F" w:tentative="1">
      <w:start w:val="1"/>
      <w:numFmt w:val="decimal"/>
      <w:lvlText w:val="%7."/>
      <w:lvlJc w:val="left"/>
      <w:pPr>
        <w:tabs>
          <w:tab w:val="num" w:pos="6090"/>
        </w:tabs>
        <w:ind w:left="6090" w:hanging="360"/>
      </w:pPr>
    </w:lvl>
    <w:lvl w:ilvl="7" w:tplc="0C070019" w:tentative="1">
      <w:start w:val="1"/>
      <w:numFmt w:val="lowerLetter"/>
      <w:lvlText w:val="%8."/>
      <w:lvlJc w:val="left"/>
      <w:pPr>
        <w:tabs>
          <w:tab w:val="num" w:pos="6810"/>
        </w:tabs>
        <w:ind w:left="6810" w:hanging="360"/>
      </w:pPr>
    </w:lvl>
    <w:lvl w:ilvl="8" w:tplc="0C07001B" w:tentative="1">
      <w:start w:val="1"/>
      <w:numFmt w:val="lowerRoman"/>
      <w:lvlText w:val="%9."/>
      <w:lvlJc w:val="right"/>
      <w:pPr>
        <w:tabs>
          <w:tab w:val="num" w:pos="7530"/>
        </w:tabs>
        <w:ind w:left="7530" w:hanging="180"/>
      </w:pPr>
    </w:lvl>
  </w:abstractNum>
  <w:abstractNum w:abstractNumId="1" w15:restartNumberingAfterBreak="0">
    <w:nsid w:val="078E0914"/>
    <w:multiLevelType w:val="hybridMultilevel"/>
    <w:tmpl w:val="758884F4"/>
    <w:lvl w:ilvl="0" w:tplc="0C070001">
      <w:start w:val="1"/>
      <w:numFmt w:val="bullet"/>
      <w:lvlText w:val=""/>
      <w:lvlJc w:val="left"/>
      <w:pPr>
        <w:tabs>
          <w:tab w:val="num" w:pos="360"/>
        </w:tabs>
        <w:ind w:left="360" w:hanging="360"/>
      </w:pPr>
      <w:rPr>
        <w:rFonts w:ascii="Symbol" w:hAnsi="Symbol" w:hint="default"/>
      </w:rPr>
    </w:lvl>
    <w:lvl w:ilvl="1" w:tplc="0C070003" w:tentative="1">
      <w:start w:val="1"/>
      <w:numFmt w:val="bullet"/>
      <w:lvlText w:val="o"/>
      <w:lvlJc w:val="left"/>
      <w:pPr>
        <w:tabs>
          <w:tab w:val="num" w:pos="1080"/>
        </w:tabs>
        <w:ind w:left="1080" w:hanging="360"/>
      </w:pPr>
      <w:rPr>
        <w:rFonts w:ascii="Courier New" w:hAnsi="Courier New" w:cs="Courier New" w:hint="default"/>
      </w:rPr>
    </w:lvl>
    <w:lvl w:ilvl="2" w:tplc="0C070005" w:tentative="1">
      <w:start w:val="1"/>
      <w:numFmt w:val="bullet"/>
      <w:lvlText w:val=""/>
      <w:lvlJc w:val="left"/>
      <w:pPr>
        <w:tabs>
          <w:tab w:val="num" w:pos="1800"/>
        </w:tabs>
        <w:ind w:left="1800" w:hanging="360"/>
      </w:pPr>
      <w:rPr>
        <w:rFonts w:ascii="Wingdings" w:hAnsi="Wingdings" w:hint="default"/>
      </w:rPr>
    </w:lvl>
    <w:lvl w:ilvl="3" w:tplc="0C070001" w:tentative="1">
      <w:start w:val="1"/>
      <w:numFmt w:val="bullet"/>
      <w:lvlText w:val=""/>
      <w:lvlJc w:val="left"/>
      <w:pPr>
        <w:tabs>
          <w:tab w:val="num" w:pos="2520"/>
        </w:tabs>
        <w:ind w:left="2520" w:hanging="360"/>
      </w:pPr>
      <w:rPr>
        <w:rFonts w:ascii="Symbol" w:hAnsi="Symbol" w:hint="default"/>
      </w:rPr>
    </w:lvl>
    <w:lvl w:ilvl="4" w:tplc="0C070003" w:tentative="1">
      <w:start w:val="1"/>
      <w:numFmt w:val="bullet"/>
      <w:lvlText w:val="o"/>
      <w:lvlJc w:val="left"/>
      <w:pPr>
        <w:tabs>
          <w:tab w:val="num" w:pos="3240"/>
        </w:tabs>
        <w:ind w:left="3240" w:hanging="360"/>
      </w:pPr>
      <w:rPr>
        <w:rFonts w:ascii="Courier New" w:hAnsi="Courier New" w:cs="Courier New" w:hint="default"/>
      </w:rPr>
    </w:lvl>
    <w:lvl w:ilvl="5" w:tplc="0C070005" w:tentative="1">
      <w:start w:val="1"/>
      <w:numFmt w:val="bullet"/>
      <w:lvlText w:val=""/>
      <w:lvlJc w:val="left"/>
      <w:pPr>
        <w:tabs>
          <w:tab w:val="num" w:pos="3960"/>
        </w:tabs>
        <w:ind w:left="3960" w:hanging="360"/>
      </w:pPr>
      <w:rPr>
        <w:rFonts w:ascii="Wingdings" w:hAnsi="Wingdings" w:hint="default"/>
      </w:rPr>
    </w:lvl>
    <w:lvl w:ilvl="6" w:tplc="0C070001" w:tentative="1">
      <w:start w:val="1"/>
      <w:numFmt w:val="bullet"/>
      <w:lvlText w:val=""/>
      <w:lvlJc w:val="left"/>
      <w:pPr>
        <w:tabs>
          <w:tab w:val="num" w:pos="4680"/>
        </w:tabs>
        <w:ind w:left="4680" w:hanging="360"/>
      </w:pPr>
      <w:rPr>
        <w:rFonts w:ascii="Symbol" w:hAnsi="Symbol" w:hint="default"/>
      </w:rPr>
    </w:lvl>
    <w:lvl w:ilvl="7" w:tplc="0C070003" w:tentative="1">
      <w:start w:val="1"/>
      <w:numFmt w:val="bullet"/>
      <w:lvlText w:val="o"/>
      <w:lvlJc w:val="left"/>
      <w:pPr>
        <w:tabs>
          <w:tab w:val="num" w:pos="5400"/>
        </w:tabs>
        <w:ind w:left="5400" w:hanging="360"/>
      </w:pPr>
      <w:rPr>
        <w:rFonts w:ascii="Courier New" w:hAnsi="Courier New" w:cs="Courier New" w:hint="default"/>
      </w:rPr>
    </w:lvl>
    <w:lvl w:ilvl="8" w:tplc="0C070005" w:tentative="1">
      <w:start w:val="1"/>
      <w:numFmt w:val="bullet"/>
      <w:lvlText w:val=""/>
      <w:lvlJc w:val="left"/>
      <w:pPr>
        <w:tabs>
          <w:tab w:val="num" w:pos="6120"/>
        </w:tabs>
        <w:ind w:left="6120" w:hanging="360"/>
      </w:pPr>
      <w:rPr>
        <w:rFonts w:ascii="Wingdings" w:hAnsi="Wingdings" w:hint="default"/>
      </w:rPr>
    </w:lvl>
  </w:abstractNum>
  <w:abstractNum w:abstractNumId="2" w15:restartNumberingAfterBreak="0">
    <w:nsid w:val="0DDA085B"/>
    <w:multiLevelType w:val="hybridMultilevel"/>
    <w:tmpl w:val="12FA45F6"/>
    <w:lvl w:ilvl="0" w:tplc="61929BC0">
      <w:start w:val="1"/>
      <w:numFmt w:val="lowerLetter"/>
      <w:lvlText w:val="%1)"/>
      <w:lvlJc w:val="left"/>
      <w:pPr>
        <w:tabs>
          <w:tab w:val="num" w:pos="1770"/>
        </w:tabs>
        <w:ind w:left="1770" w:hanging="360"/>
      </w:pPr>
      <w:rPr>
        <w:rFonts w:hint="default"/>
      </w:rPr>
    </w:lvl>
    <w:lvl w:ilvl="1" w:tplc="0C070019" w:tentative="1">
      <w:start w:val="1"/>
      <w:numFmt w:val="lowerLetter"/>
      <w:lvlText w:val="%2."/>
      <w:lvlJc w:val="left"/>
      <w:pPr>
        <w:tabs>
          <w:tab w:val="num" w:pos="2490"/>
        </w:tabs>
        <w:ind w:left="2490" w:hanging="360"/>
      </w:pPr>
    </w:lvl>
    <w:lvl w:ilvl="2" w:tplc="0C07001B" w:tentative="1">
      <w:start w:val="1"/>
      <w:numFmt w:val="lowerRoman"/>
      <w:lvlText w:val="%3."/>
      <w:lvlJc w:val="right"/>
      <w:pPr>
        <w:tabs>
          <w:tab w:val="num" w:pos="3210"/>
        </w:tabs>
        <w:ind w:left="3210" w:hanging="180"/>
      </w:pPr>
    </w:lvl>
    <w:lvl w:ilvl="3" w:tplc="0C07000F" w:tentative="1">
      <w:start w:val="1"/>
      <w:numFmt w:val="decimal"/>
      <w:lvlText w:val="%4."/>
      <w:lvlJc w:val="left"/>
      <w:pPr>
        <w:tabs>
          <w:tab w:val="num" w:pos="3930"/>
        </w:tabs>
        <w:ind w:left="3930" w:hanging="360"/>
      </w:pPr>
    </w:lvl>
    <w:lvl w:ilvl="4" w:tplc="0C070019" w:tentative="1">
      <w:start w:val="1"/>
      <w:numFmt w:val="lowerLetter"/>
      <w:lvlText w:val="%5."/>
      <w:lvlJc w:val="left"/>
      <w:pPr>
        <w:tabs>
          <w:tab w:val="num" w:pos="4650"/>
        </w:tabs>
        <w:ind w:left="4650" w:hanging="360"/>
      </w:pPr>
    </w:lvl>
    <w:lvl w:ilvl="5" w:tplc="0C07001B" w:tentative="1">
      <w:start w:val="1"/>
      <w:numFmt w:val="lowerRoman"/>
      <w:lvlText w:val="%6."/>
      <w:lvlJc w:val="right"/>
      <w:pPr>
        <w:tabs>
          <w:tab w:val="num" w:pos="5370"/>
        </w:tabs>
        <w:ind w:left="5370" w:hanging="180"/>
      </w:pPr>
    </w:lvl>
    <w:lvl w:ilvl="6" w:tplc="0C07000F" w:tentative="1">
      <w:start w:val="1"/>
      <w:numFmt w:val="decimal"/>
      <w:lvlText w:val="%7."/>
      <w:lvlJc w:val="left"/>
      <w:pPr>
        <w:tabs>
          <w:tab w:val="num" w:pos="6090"/>
        </w:tabs>
        <w:ind w:left="6090" w:hanging="360"/>
      </w:pPr>
    </w:lvl>
    <w:lvl w:ilvl="7" w:tplc="0C070019" w:tentative="1">
      <w:start w:val="1"/>
      <w:numFmt w:val="lowerLetter"/>
      <w:lvlText w:val="%8."/>
      <w:lvlJc w:val="left"/>
      <w:pPr>
        <w:tabs>
          <w:tab w:val="num" w:pos="6810"/>
        </w:tabs>
        <w:ind w:left="6810" w:hanging="360"/>
      </w:pPr>
    </w:lvl>
    <w:lvl w:ilvl="8" w:tplc="0C07001B" w:tentative="1">
      <w:start w:val="1"/>
      <w:numFmt w:val="lowerRoman"/>
      <w:lvlText w:val="%9."/>
      <w:lvlJc w:val="right"/>
      <w:pPr>
        <w:tabs>
          <w:tab w:val="num" w:pos="7530"/>
        </w:tabs>
        <w:ind w:left="7530" w:hanging="180"/>
      </w:pPr>
    </w:lvl>
  </w:abstractNum>
  <w:abstractNum w:abstractNumId="3" w15:restartNumberingAfterBreak="0">
    <w:nsid w:val="13C5219C"/>
    <w:multiLevelType w:val="hybridMultilevel"/>
    <w:tmpl w:val="17C67748"/>
    <w:lvl w:ilvl="0" w:tplc="61929BC0">
      <w:start w:val="1"/>
      <w:numFmt w:val="lowerLetter"/>
      <w:lvlText w:val="%1)"/>
      <w:lvlJc w:val="left"/>
      <w:pPr>
        <w:tabs>
          <w:tab w:val="num" w:pos="1770"/>
        </w:tabs>
        <w:ind w:left="1770" w:hanging="360"/>
      </w:pPr>
      <w:rPr>
        <w:rFonts w:hint="default"/>
      </w:rPr>
    </w:lvl>
    <w:lvl w:ilvl="1" w:tplc="0C070019" w:tentative="1">
      <w:start w:val="1"/>
      <w:numFmt w:val="lowerLetter"/>
      <w:lvlText w:val="%2."/>
      <w:lvlJc w:val="left"/>
      <w:pPr>
        <w:tabs>
          <w:tab w:val="num" w:pos="2490"/>
        </w:tabs>
        <w:ind w:left="2490" w:hanging="360"/>
      </w:pPr>
    </w:lvl>
    <w:lvl w:ilvl="2" w:tplc="0C07001B" w:tentative="1">
      <w:start w:val="1"/>
      <w:numFmt w:val="lowerRoman"/>
      <w:lvlText w:val="%3."/>
      <w:lvlJc w:val="right"/>
      <w:pPr>
        <w:tabs>
          <w:tab w:val="num" w:pos="3210"/>
        </w:tabs>
        <w:ind w:left="3210" w:hanging="180"/>
      </w:pPr>
    </w:lvl>
    <w:lvl w:ilvl="3" w:tplc="0C07000F" w:tentative="1">
      <w:start w:val="1"/>
      <w:numFmt w:val="decimal"/>
      <w:lvlText w:val="%4."/>
      <w:lvlJc w:val="left"/>
      <w:pPr>
        <w:tabs>
          <w:tab w:val="num" w:pos="3930"/>
        </w:tabs>
        <w:ind w:left="3930" w:hanging="360"/>
      </w:pPr>
    </w:lvl>
    <w:lvl w:ilvl="4" w:tplc="0C070019" w:tentative="1">
      <w:start w:val="1"/>
      <w:numFmt w:val="lowerLetter"/>
      <w:lvlText w:val="%5."/>
      <w:lvlJc w:val="left"/>
      <w:pPr>
        <w:tabs>
          <w:tab w:val="num" w:pos="4650"/>
        </w:tabs>
        <w:ind w:left="4650" w:hanging="360"/>
      </w:pPr>
    </w:lvl>
    <w:lvl w:ilvl="5" w:tplc="0C07001B" w:tentative="1">
      <w:start w:val="1"/>
      <w:numFmt w:val="lowerRoman"/>
      <w:lvlText w:val="%6."/>
      <w:lvlJc w:val="right"/>
      <w:pPr>
        <w:tabs>
          <w:tab w:val="num" w:pos="5370"/>
        </w:tabs>
        <w:ind w:left="5370" w:hanging="180"/>
      </w:pPr>
    </w:lvl>
    <w:lvl w:ilvl="6" w:tplc="0C07000F" w:tentative="1">
      <w:start w:val="1"/>
      <w:numFmt w:val="decimal"/>
      <w:lvlText w:val="%7."/>
      <w:lvlJc w:val="left"/>
      <w:pPr>
        <w:tabs>
          <w:tab w:val="num" w:pos="6090"/>
        </w:tabs>
        <w:ind w:left="6090" w:hanging="360"/>
      </w:pPr>
    </w:lvl>
    <w:lvl w:ilvl="7" w:tplc="0C070019" w:tentative="1">
      <w:start w:val="1"/>
      <w:numFmt w:val="lowerLetter"/>
      <w:lvlText w:val="%8."/>
      <w:lvlJc w:val="left"/>
      <w:pPr>
        <w:tabs>
          <w:tab w:val="num" w:pos="6810"/>
        </w:tabs>
        <w:ind w:left="6810" w:hanging="360"/>
      </w:pPr>
    </w:lvl>
    <w:lvl w:ilvl="8" w:tplc="0C07001B" w:tentative="1">
      <w:start w:val="1"/>
      <w:numFmt w:val="lowerRoman"/>
      <w:lvlText w:val="%9."/>
      <w:lvlJc w:val="right"/>
      <w:pPr>
        <w:tabs>
          <w:tab w:val="num" w:pos="7530"/>
        </w:tabs>
        <w:ind w:left="7530" w:hanging="180"/>
      </w:pPr>
    </w:lvl>
  </w:abstractNum>
  <w:abstractNum w:abstractNumId="4" w15:restartNumberingAfterBreak="0">
    <w:nsid w:val="1E085055"/>
    <w:multiLevelType w:val="multilevel"/>
    <w:tmpl w:val="0C0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2012018A"/>
    <w:multiLevelType w:val="hybridMultilevel"/>
    <w:tmpl w:val="50205E12"/>
    <w:lvl w:ilvl="0" w:tplc="0C070001">
      <w:start w:val="1"/>
      <w:numFmt w:val="bullet"/>
      <w:lvlText w:val=""/>
      <w:lvlJc w:val="left"/>
      <w:pPr>
        <w:tabs>
          <w:tab w:val="num" w:pos="720"/>
        </w:tabs>
        <w:ind w:left="720" w:hanging="360"/>
      </w:pPr>
      <w:rPr>
        <w:rFonts w:ascii="Symbol" w:hAnsi="Symbol" w:hint="default"/>
      </w:rPr>
    </w:lvl>
    <w:lvl w:ilvl="1" w:tplc="0C070003" w:tentative="1">
      <w:start w:val="1"/>
      <w:numFmt w:val="bullet"/>
      <w:lvlText w:val="o"/>
      <w:lvlJc w:val="left"/>
      <w:pPr>
        <w:tabs>
          <w:tab w:val="num" w:pos="1440"/>
        </w:tabs>
        <w:ind w:left="1440" w:hanging="360"/>
      </w:pPr>
      <w:rPr>
        <w:rFonts w:ascii="Courier New" w:hAnsi="Courier New" w:cs="Courier New" w:hint="default"/>
      </w:rPr>
    </w:lvl>
    <w:lvl w:ilvl="2" w:tplc="0C070005" w:tentative="1">
      <w:start w:val="1"/>
      <w:numFmt w:val="bullet"/>
      <w:lvlText w:val=""/>
      <w:lvlJc w:val="left"/>
      <w:pPr>
        <w:tabs>
          <w:tab w:val="num" w:pos="2160"/>
        </w:tabs>
        <w:ind w:left="2160" w:hanging="360"/>
      </w:pPr>
      <w:rPr>
        <w:rFonts w:ascii="Wingdings" w:hAnsi="Wingdings" w:hint="default"/>
      </w:rPr>
    </w:lvl>
    <w:lvl w:ilvl="3" w:tplc="0C070001" w:tentative="1">
      <w:start w:val="1"/>
      <w:numFmt w:val="bullet"/>
      <w:lvlText w:val=""/>
      <w:lvlJc w:val="left"/>
      <w:pPr>
        <w:tabs>
          <w:tab w:val="num" w:pos="2880"/>
        </w:tabs>
        <w:ind w:left="2880" w:hanging="360"/>
      </w:pPr>
      <w:rPr>
        <w:rFonts w:ascii="Symbol" w:hAnsi="Symbol" w:hint="default"/>
      </w:rPr>
    </w:lvl>
    <w:lvl w:ilvl="4" w:tplc="0C070003" w:tentative="1">
      <w:start w:val="1"/>
      <w:numFmt w:val="bullet"/>
      <w:lvlText w:val="o"/>
      <w:lvlJc w:val="left"/>
      <w:pPr>
        <w:tabs>
          <w:tab w:val="num" w:pos="3600"/>
        </w:tabs>
        <w:ind w:left="3600" w:hanging="360"/>
      </w:pPr>
      <w:rPr>
        <w:rFonts w:ascii="Courier New" w:hAnsi="Courier New" w:cs="Courier New" w:hint="default"/>
      </w:rPr>
    </w:lvl>
    <w:lvl w:ilvl="5" w:tplc="0C070005" w:tentative="1">
      <w:start w:val="1"/>
      <w:numFmt w:val="bullet"/>
      <w:lvlText w:val=""/>
      <w:lvlJc w:val="left"/>
      <w:pPr>
        <w:tabs>
          <w:tab w:val="num" w:pos="4320"/>
        </w:tabs>
        <w:ind w:left="4320" w:hanging="360"/>
      </w:pPr>
      <w:rPr>
        <w:rFonts w:ascii="Wingdings" w:hAnsi="Wingdings" w:hint="default"/>
      </w:rPr>
    </w:lvl>
    <w:lvl w:ilvl="6" w:tplc="0C070001" w:tentative="1">
      <w:start w:val="1"/>
      <w:numFmt w:val="bullet"/>
      <w:lvlText w:val=""/>
      <w:lvlJc w:val="left"/>
      <w:pPr>
        <w:tabs>
          <w:tab w:val="num" w:pos="5040"/>
        </w:tabs>
        <w:ind w:left="5040" w:hanging="360"/>
      </w:pPr>
      <w:rPr>
        <w:rFonts w:ascii="Symbol" w:hAnsi="Symbol" w:hint="default"/>
      </w:rPr>
    </w:lvl>
    <w:lvl w:ilvl="7" w:tplc="0C070003" w:tentative="1">
      <w:start w:val="1"/>
      <w:numFmt w:val="bullet"/>
      <w:lvlText w:val="o"/>
      <w:lvlJc w:val="left"/>
      <w:pPr>
        <w:tabs>
          <w:tab w:val="num" w:pos="5760"/>
        </w:tabs>
        <w:ind w:left="5760" w:hanging="360"/>
      </w:pPr>
      <w:rPr>
        <w:rFonts w:ascii="Courier New" w:hAnsi="Courier New" w:cs="Courier New" w:hint="default"/>
      </w:rPr>
    </w:lvl>
    <w:lvl w:ilvl="8" w:tplc="0C07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33981A22"/>
    <w:multiLevelType w:val="hybridMultilevel"/>
    <w:tmpl w:val="602006F2"/>
    <w:lvl w:ilvl="0" w:tplc="61929BC0">
      <w:start w:val="1"/>
      <w:numFmt w:val="lowerLetter"/>
      <w:lvlText w:val="%1)"/>
      <w:lvlJc w:val="left"/>
      <w:pPr>
        <w:tabs>
          <w:tab w:val="num" w:pos="1770"/>
        </w:tabs>
        <w:ind w:left="1770" w:hanging="360"/>
      </w:pPr>
      <w:rPr>
        <w:rFonts w:hint="default"/>
      </w:rPr>
    </w:lvl>
    <w:lvl w:ilvl="1" w:tplc="0C070019" w:tentative="1">
      <w:start w:val="1"/>
      <w:numFmt w:val="lowerLetter"/>
      <w:lvlText w:val="%2."/>
      <w:lvlJc w:val="left"/>
      <w:pPr>
        <w:tabs>
          <w:tab w:val="num" w:pos="2490"/>
        </w:tabs>
        <w:ind w:left="2490" w:hanging="360"/>
      </w:pPr>
    </w:lvl>
    <w:lvl w:ilvl="2" w:tplc="0C07001B" w:tentative="1">
      <w:start w:val="1"/>
      <w:numFmt w:val="lowerRoman"/>
      <w:lvlText w:val="%3."/>
      <w:lvlJc w:val="right"/>
      <w:pPr>
        <w:tabs>
          <w:tab w:val="num" w:pos="3210"/>
        </w:tabs>
        <w:ind w:left="3210" w:hanging="180"/>
      </w:pPr>
    </w:lvl>
    <w:lvl w:ilvl="3" w:tplc="0C07000F" w:tentative="1">
      <w:start w:val="1"/>
      <w:numFmt w:val="decimal"/>
      <w:lvlText w:val="%4."/>
      <w:lvlJc w:val="left"/>
      <w:pPr>
        <w:tabs>
          <w:tab w:val="num" w:pos="3930"/>
        </w:tabs>
        <w:ind w:left="3930" w:hanging="360"/>
      </w:pPr>
    </w:lvl>
    <w:lvl w:ilvl="4" w:tplc="0C070019" w:tentative="1">
      <w:start w:val="1"/>
      <w:numFmt w:val="lowerLetter"/>
      <w:lvlText w:val="%5."/>
      <w:lvlJc w:val="left"/>
      <w:pPr>
        <w:tabs>
          <w:tab w:val="num" w:pos="4650"/>
        </w:tabs>
        <w:ind w:left="4650" w:hanging="360"/>
      </w:pPr>
    </w:lvl>
    <w:lvl w:ilvl="5" w:tplc="0C07001B" w:tentative="1">
      <w:start w:val="1"/>
      <w:numFmt w:val="lowerRoman"/>
      <w:lvlText w:val="%6."/>
      <w:lvlJc w:val="right"/>
      <w:pPr>
        <w:tabs>
          <w:tab w:val="num" w:pos="5370"/>
        </w:tabs>
        <w:ind w:left="5370" w:hanging="180"/>
      </w:pPr>
    </w:lvl>
    <w:lvl w:ilvl="6" w:tplc="0C07000F" w:tentative="1">
      <w:start w:val="1"/>
      <w:numFmt w:val="decimal"/>
      <w:lvlText w:val="%7."/>
      <w:lvlJc w:val="left"/>
      <w:pPr>
        <w:tabs>
          <w:tab w:val="num" w:pos="6090"/>
        </w:tabs>
        <w:ind w:left="6090" w:hanging="360"/>
      </w:pPr>
    </w:lvl>
    <w:lvl w:ilvl="7" w:tplc="0C070019" w:tentative="1">
      <w:start w:val="1"/>
      <w:numFmt w:val="lowerLetter"/>
      <w:lvlText w:val="%8."/>
      <w:lvlJc w:val="left"/>
      <w:pPr>
        <w:tabs>
          <w:tab w:val="num" w:pos="6810"/>
        </w:tabs>
        <w:ind w:left="6810" w:hanging="360"/>
      </w:pPr>
    </w:lvl>
    <w:lvl w:ilvl="8" w:tplc="0C07001B" w:tentative="1">
      <w:start w:val="1"/>
      <w:numFmt w:val="lowerRoman"/>
      <w:lvlText w:val="%9."/>
      <w:lvlJc w:val="right"/>
      <w:pPr>
        <w:tabs>
          <w:tab w:val="num" w:pos="7530"/>
        </w:tabs>
        <w:ind w:left="7530" w:hanging="180"/>
      </w:pPr>
    </w:lvl>
  </w:abstractNum>
  <w:abstractNum w:abstractNumId="7" w15:restartNumberingAfterBreak="0">
    <w:nsid w:val="3D10509C"/>
    <w:multiLevelType w:val="hybridMultilevel"/>
    <w:tmpl w:val="470C230C"/>
    <w:lvl w:ilvl="0" w:tplc="61929BC0">
      <w:start w:val="1"/>
      <w:numFmt w:val="lowerLetter"/>
      <w:lvlText w:val="%1)"/>
      <w:lvlJc w:val="left"/>
      <w:pPr>
        <w:tabs>
          <w:tab w:val="num" w:pos="1770"/>
        </w:tabs>
        <w:ind w:left="1770" w:hanging="360"/>
      </w:pPr>
      <w:rPr>
        <w:rFonts w:hint="default"/>
      </w:rPr>
    </w:lvl>
    <w:lvl w:ilvl="1" w:tplc="0C070019" w:tentative="1">
      <w:start w:val="1"/>
      <w:numFmt w:val="lowerLetter"/>
      <w:lvlText w:val="%2."/>
      <w:lvlJc w:val="left"/>
      <w:pPr>
        <w:tabs>
          <w:tab w:val="num" w:pos="2490"/>
        </w:tabs>
        <w:ind w:left="2490" w:hanging="360"/>
      </w:pPr>
    </w:lvl>
    <w:lvl w:ilvl="2" w:tplc="0C07001B" w:tentative="1">
      <w:start w:val="1"/>
      <w:numFmt w:val="lowerRoman"/>
      <w:lvlText w:val="%3."/>
      <w:lvlJc w:val="right"/>
      <w:pPr>
        <w:tabs>
          <w:tab w:val="num" w:pos="3210"/>
        </w:tabs>
        <w:ind w:left="3210" w:hanging="180"/>
      </w:pPr>
    </w:lvl>
    <w:lvl w:ilvl="3" w:tplc="0C07000F" w:tentative="1">
      <w:start w:val="1"/>
      <w:numFmt w:val="decimal"/>
      <w:lvlText w:val="%4."/>
      <w:lvlJc w:val="left"/>
      <w:pPr>
        <w:tabs>
          <w:tab w:val="num" w:pos="3930"/>
        </w:tabs>
        <w:ind w:left="3930" w:hanging="360"/>
      </w:pPr>
    </w:lvl>
    <w:lvl w:ilvl="4" w:tplc="0C070019" w:tentative="1">
      <w:start w:val="1"/>
      <w:numFmt w:val="lowerLetter"/>
      <w:lvlText w:val="%5."/>
      <w:lvlJc w:val="left"/>
      <w:pPr>
        <w:tabs>
          <w:tab w:val="num" w:pos="4650"/>
        </w:tabs>
        <w:ind w:left="4650" w:hanging="360"/>
      </w:pPr>
    </w:lvl>
    <w:lvl w:ilvl="5" w:tplc="0C07001B" w:tentative="1">
      <w:start w:val="1"/>
      <w:numFmt w:val="lowerRoman"/>
      <w:lvlText w:val="%6."/>
      <w:lvlJc w:val="right"/>
      <w:pPr>
        <w:tabs>
          <w:tab w:val="num" w:pos="5370"/>
        </w:tabs>
        <w:ind w:left="5370" w:hanging="180"/>
      </w:pPr>
    </w:lvl>
    <w:lvl w:ilvl="6" w:tplc="0C07000F" w:tentative="1">
      <w:start w:val="1"/>
      <w:numFmt w:val="decimal"/>
      <w:lvlText w:val="%7."/>
      <w:lvlJc w:val="left"/>
      <w:pPr>
        <w:tabs>
          <w:tab w:val="num" w:pos="6090"/>
        </w:tabs>
        <w:ind w:left="6090" w:hanging="360"/>
      </w:pPr>
    </w:lvl>
    <w:lvl w:ilvl="7" w:tplc="0C070019" w:tentative="1">
      <w:start w:val="1"/>
      <w:numFmt w:val="lowerLetter"/>
      <w:lvlText w:val="%8."/>
      <w:lvlJc w:val="left"/>
      <w:pPr>
        <w:tabs>
          <w:tab w:val="num" w:pos="6810"/>
        </w:tabs>
        <w:ind w:left="6810" w:hanging="360"/>
      </w:pPr>
    </w:lvl>
    <w:lvl w:ilvl="8" w:tplc="0C07001B" w:tentative="1">
      <w:start w:val="1"/>
      <w:numFmt w:val="lowerRoman"/>
      <w:lvlText w:val="%9."/>
      <w:lvlJc w:val="right"/>
      <w:pPr>
        <w:tabs>
          <w:tab w:val="num" w:pos="7530"/>
        </w:tabs>
        <w:ind w:left="7530" w:hanging="180"/>
      </w:pPr>
    </w:lvl>
  </w:abstractNum>
  <w:abstractNum w:abstractNumId="8" w15:restartNumberingAfterBreak="0">
    <w:nsid w:val="462D7338"/>
    <w:multiLevelType w:val="hybridMultilevel"/>
    <w:tmpl w:val="DDF8F19A"/>
    <w:lvl w:ilvl="0" w:tplc="61929BC0">
      <w:start w:val="1"/>
      <w:numFmt w:val="lowerLetter"/>
      <w:lvlText w:val="%1)"/>
      <w:lvlJc w:val="left"/>
      <w:pPr>
        <w:tabs>
          <w:tab w:val="num" w:pos="1770"/>
        </w:tabs>
        <w:ind w:left="1770" w:hanging="360"/>
      </w:pPr>
      <w:rPr>
        <w:rFonts w:hint="default"/>
      </w:rPr>
    </w:lvl>
    <w:lvl w:ilvl="1" w:tplc="0C070019" w:tentative="1">
      <w:start w:val="1"/>
      <w:numFmt w:val="lowerLetter"/>
      <w:lvlText w:val="%2."/>
      <w:lvlJc w:val="left"/>
      <w:pPr>
        <w:tabs>
          <w:tab w:val="num" w:pos="2490"/>
        </w:tabs>
        <w:ind w:left="2490" w:hanging="360"/>
      </w:pPr>
    </w:lvl>
    <w:lvl w:ilvl="2" w:tplc="0C07001B" w:tentative="1">
      <w:start w:val="1"/>
      <w:numFmt w:val="lowerRoman"/>
      <w:lvlText w:val="%3."/>
      <w:lvlJc w:val="right"/>
      <w:pPr>
        <w:tabs>
          <w:tab w:val="num" w:pos="3210"/>
        </w:tabs>
        <w:ind w:left="3210" w:hanging="180"/>
      </w:pPr>
    </w:lvl>
    <w:lvl w:ilvl="3" w:tplc="0C07000F" w:tentative="1">
      <w:start w:val="1"/>
      <w:numFmt w:val="decimal"/>
      <w:lvlText w:val="%4."/>
      <w:lvlJc w:val="left"/>
      <w:pPr>
        <w:tabs>
          <w:tab w:val="num" w:pos="3930"/>
        </w:tabs>
        <w:ind w:left="3930" w:hanging="360"/>
      </w:pPr>
    </w:lvl>
    <w:lvl w:ilvl="4" w:tplc="0C070019" w:tentative="1">
      <w:start w:val="1"/>
      <w:numFmt w:val="lowerLetter"/>
      <w:lvlText w:val="%5."/>
      <w:lvlJc w:val="left"/>
      <w:pPr>
        <w:tabs>
          <w:tab w:val="num" w:pos="4650"/>
        </w:tabs>
        <w:ind w:left="4650" w:hanging="360"/>
      </w:pPr>
    </w:lvl>
    <w:lvl w:ilvl="5" w:tplc="0C07001B" w:tentative="1">
      <w:start w:val="1"/>
      <w:numFmt w:val="lowerRoman"/>
      <w:lvlText w:val="%6."/>
      <w:lvlJc w:val="right"/>
      <w:pPr>
        <w:tabs>
          <w:tab w:val="num" w:pos="5370"/>
        </w:tabs>
        <w:ind w:left="5370" w:hanging="180"/>
      </w:pPr>
    </w:lvl>
    <w:lvl w:ilvl="6" w:tplc="0C07000F" w:tentative="1">
      <w:start w:val="1"/>
      <w:numFmt w:val="decimal"/>
      <w:lvlText w:val="%7."/>
      <w:lvlJc w:val="left"/>
      <w:pPr>
        <w:tabs>
          <w:tab w:val="num" w:pos="6090"/>
        </w:tabs>
        <w:ind w:left="6090" w:hanging="360"/>
      </w:pPr>
    </w:lvl>
    <w:lvl w:ilvl="7" w:tplc="0C070019" w:tentative="1">
      <w:start w:val="1"/>
      <w:numFmt w:val="lowerLetter"/>
      <w:lvlText w:val="%8."/>
      <w:lvlJc w:val="left"/>
      <w:pPr>
        <w:tabs>
          <w:tab w:val="num" w:pos="6810"/>
        </w:tabs>
        <w:ind w:left="6810" w:hanging="360"/>
      </w:pPr>
    </w:lvl>
    <w:lvl w:ilvl="8" w:tplc="0C07001B" w:tentative="1">
      <w:start w:val="1"/>
      <w:numFmt w:val="lowerRoman"/>
      <w:lvlText w:val="%9."/>
      <w:lvlJc w:val="right"/>
      <w:pPr>
        <w:tabs>
          <w:tab w:val="num" w:pos="7530"/>
        </w:tabs>
        <w:ind w:left="7530" w:hanging="180"/>
      </w:pPr>
    </w:lvl>
  </w:abstractNum>
  <w:abstractNum w:abstractNumId="9" w15:restartNumberingAfterBreak="0">
    <w:nsid w:val="4E4D14F4"/>
    <w:multiLevelType w:val="hybridMultilevel"/>
    <w:tmpl w:val="1F14AA14"/>
    <w:lvl w:ilvl="0" w:tplc="0C070001">
      <w:start w:val="1"/>
      <w:numFmt w:val="bullet"/>
      <w:lvlText w:val=""/>
      <w:lvlJc w:val="left"/>
      <w:pPr>
        <w:tabs>
          <w:tab w:val="num" w:pos="360"/>
        </w:tabs>
        <w:ind w:left="360" w:hanging="360"/>
      </w:pPr>
      <w:rPr>
        <w:rFonts w:ascii="Symbol" w:hAnsi="Symbol" w:hint="default"/>
      </w:rPr>
    </w:lvl>
    <w:lvl w:ilvl="1" w:tplc="0C070003">
      <w:start w:val="1"/>
      <w:numFmt w:val="bullet"/>
      <w:lvlText w:val="o"/>
      <w:lvlJc w:val="left"/>
      <w:pPr>
        <w:tabs>
          <w:tab w:val="num" w:pos="1080"/>
        </w:tabs>
        <w:ind w:left="1080" w:hanging="360"/>
      </w:pPr>
      <w:rPr>
        <w:rFonts w:ascii="Courier New" w:hAnsi="Courier New" w:cs="Courier New" w:hint="default"/>
      </w:rPr>
    </w:lvl>
    <w:lvl w:ilvl="2" w:tplc="0C070005">
      <w:start w:val="1"/>
      <w:numFmt w:val="bullet"/>
      <w:lvlText w:val=""/>
      <w:lvlJc w:val="left"/>
      <w:pPr>
        <w:tabs>
          <w:tab w:val="num" w:pos="1800"/>
        </w:tabs>
        <w:ind w:left="1800" w:hanging="360"/>
      </w:pPr>
      <w:rPr>
        <w:rFonts w:ascii="Wingdings" w:hAnsi="Wingdings" w:hint="default"/>
      </w:rPr>
    </w:lvl>
    <w:lvl w:ilvl="3" w:tplc="0C070001" w:tentative="1">
      <w:start w:val="1"/>
      <w:numFmt w:val="bullet"/>
      <w:lvlText w:val=""/>
      <w:lvlJc w:val="left"/>
      <w:pPr>
        <w:tabs>
          <w:tab w:val="num" w:pos="2520"/>
        </w:tabs>
        <w:ind w:left="2520" w:hanging="360"/>
      </w:pPr>
      <w:rPr>
        <w:rFonts w:ascii="Symbol" w:hAnsi="Symbol" w:hint="default"/>
      </w:rPr>
    </w:lvl>
    <w:lvl w:ilvl="4" w:tplc="0C070003" w:tentative="1">
      <w:start w:val="1"/>
      <w:numFmt w:val="bullet"/>
      <w:lvlText w:val="o"/>
      <w:lvlJc w:val="left"/>
      <w:pPr>
        <w:tabs>
          <w:tab w:val="num" w:pos="3240"/>
        </w:tabs>
        <w:ind w:left="3240" w:hanging="360"/>
      </w:pPr>
      <w:rPr>
        <w:rFonts w:ascii="Courier New" w:hAnsi="Courier New" w:cs="Courier New" w:hint="default"/>
      </w:rPr>
    </w:lvl>
    <w:lvl w:ilvl="5" w:tplc="0C070005" w:tentative="1">
      <w:start w:val="1"/>
      <w:numFmt w:val="bullet"/>
      <w:lvlText w:val=""/>
      <w:lvlJc w:val="left"/>
      <w:pPr>
        <w:tabs>
          <w:tab w:val="num" w:pos="3960"/>
        </w:tabs>
        <w:ind w:left="3960" w:hanging="360"/>
      </w:pPr>
      <w:rPr>
        <w:rFonts w:ascii="Wingdings" w:hAnsi="Wingdings" w:hint="default"/>
      </w:rPr>
    </w:lvl>
    <w:lvl w:ilvl="6" w:tplc="0C070001" w:tentative="1">
      <w:start w:val="1"/>
      <w:numFmt w:val="bullet"/>
      <w:lvlText w:val=""/>
      <w:lvlJc w:val="left"/>
      <w:pPr>
        <w:tabs>
          <w:tab w:val="num" w:pos="4680"/>
        </w:tabs>
        <w:ind w:left="4680" w:hanging="360"/>
      </w:pPr>
      <w:rPr>
        <w:rFonts w:ascii="Symbol" w:hAnsi="Symbol" w:hint="default"/>
      </w:rPr>
    </w:lvl>
    <w:lvl w:ilvl="7" w:tplc="0C070003" w:tentative="1">
      <w:start w:val="1"/>
      <w:numFmt w:val="bullet"/>
      <w:lvlText w:val="o"/>
      <w:lvlJc w:val="left"/>
      <w:pPr>
        <w:tabs>
          <w:tab w:val="num" w:pos="5400"/>
        </w:tabs>
        <w:ind w:left="5400" w:hanging="360"/>
      </w:pPr>
      <w:rPr>
        <w:rFonts w:ascii="Courier New" w:hAnsi="Courier New" w:cs="Courier New" w:hint="default"/>
      </w:rPr>
    </w:lvl>
    <w:lvl w:ilvl="8" w:tplc="0C070005" w:tentative="1">
      <w:start w:val="1"/>
      <w:numFmt w:val="bullet"/>
      <w:lvlText w:val=""/>
      <w:lvlJc w:val="left"/>
      <w:pPr>
        <w:tabs>
          <w:tab w:val="num" w:pos="6120"/>
        </w:tabs>
        <w:ind w:left="6120" w:hanging="360"/>
      </w:pPr>
      <w:rPr>
        <w:rFonts w:ascii="Wingdings" w:hAnsi="Wingdings" w:hint="default"/>
      </w:rPr>
    </w:lvl>
  </w:abstractNum>
  <w:abstractNum w:abstractNumId="10" w15:restartNumberingAfterBreak="0">
    <w:nsid w:val="4FA95687"/>
    <w:multiLevelType w:val="hybridMultilevel"/>
    <w:tmpl w:val="7D70BF9A"/>
    <w:lvl w:ilvl="0" w:tplc="0C070001">
      <w:start w:val="1"/>
      <w:numFmt w:val="bullet"/>
      <w:lvlText w:val=""/>
      <w:lvlJc w:val="left"/>
      <w:pPr>
        <w:ind w:left="720" w:hanging="360"/>
      </w:pPr>
      <w:rPr>
        <w:rFonts w:ascii="Symbol" w:hAnsi="Symbol" w:hint="default"/>
      </w:rPr>
    </w:lvl>
    <w:lvl w:ilvl="1" w:tplc="0C070003">
      <w:start w:val="1"/>
      <w:numFmt w:val="bullet"/>
      <w:lvlText w:val="o"/>
      <w:lvlJc w:val="left"/>
      <w:pPr>
        <w:ind w:left="1440" w:hanging="360"/>
      </w:pPr>
      <w:rPr>
        <w:rFonts w:ascii="Courier New" w:hAnsi="Courier New" w:cs="Courier New" w:hint="default"/>
      </w:rPr>
    </w:lvl>
    <w:lvl w:ilvl="2" w:tplc="0C070005">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1" w15:restartNumberingAfterBreak="0">
    <w:nsid w:val="535238E3"/>
    <w:multiLevelType w:val="hybridMultilevel"/>
    <w:tmpl w:val="1AC2038C"/>
    <w:lvl w:ilvl="0" w:tplc="0C070001">
      <w:start w:val="1"/>
      <w:numFmt w:val="bullet"/>
      <w:lvlText w:val=""/>
      <w:lvlJc w:val="left"/>
      <w:pPr>
        <w:ind w:left="1778" w:hanging="360"/>
      </w:pPr>
      <w:rPr>
        <w:rFonts w:ascii="Symbol" w:hAnsi="Symbol" w:hint="default"/>
      </w:rPr>
    </w:lvl>
    <w:lvl w:ilvl="1" w:tplc="0C070003" w:tentative="1">
      <w:start w:val="1"/>
      <w:numFmt w:val="bullet"/>
      <w:lvlText w:val="o"/>
      <w:lvlJc w:val="left"/>
      <w:pPr>
        <w:ind w:left="2498" w:hanging="360"/>
      </w:pPr>
      <w:rPr>
        <w:rFonts w:ascii="Courier New" w:hAnsi="Courier New" w:cs="Courier New" w:hint="default"/>
      </w:rPr>
    </w:lvl>
    <w:lvl w:ilvl="2" w:tplc="0C070005" w:tentative="1">
      <w:start w:val="1"/>
      <w:numFmt w:val="bullet"/>
      <w:lvlText w:val=""/>
      <w:lvlJc w:val="left"/>
      <w:pPr>
        <w:ind w:left="3218" w:hanging="360"/>
      </w:pPr>
      <w:rPr>
        <w:rFonts w:ascii="Wingdings" w:hAnsi="Wingdings" w:hint="default"/>
      </w:rPr>
    </w:lvl>
    <w:lvl w:ilvl="3" w:tplc="0C070001" w:tentative="1">
      <w:start w:val="1"/>
      <w:numFmt w:val="bullet"/>
      <w:lvlText w:val=""/>
      <w:lvlJc w:val="left"/>
      <w:pPr>
        <w:ind w:left="3938" w:hanging="360"/>
      </w:pPr>
      <w:rPr>
        <w:rFonts w:ascii="Symbol" w:hAnsi="Symbol" w:hint="default"/>
      </w:rPr>
    </w:lvl>
    <w:lvl w:ilvl="4" w:tplc="0C070003" w:tentative="1">
      <w:start w:val="1"/>
      <w:numFmt w:val="bullet"/>
      <w:lvlText w:val="o"/>
      <w:lvlJc w:val="left"/>
      <w:pPr>
        <w:ind w:left="4658" w:hanging="360"/>
      </w:pPr>
      <w:rPr>
        <w:rFonts w:ascii="Courier New" w:hAnsi="Courier New" w:cs="Courier New" w:hint="default"/>
      </w:rPr>
    </w:lvl>
    <w:lvl w:ilvl="5" w:tplc="0C070005" w:tentative="1">
      <w:start w:val="1"/>
      <w:numFmt w:val="bullet"/>
      <w:lvlText w:val=""/>
      <w:lvlJc w:val="left"/>
      <w:pPr>
        <w:ind w:left="5378" w:hanging="360"/>
      </w:pPr>
      <w:rPr>
        <w:rFonts w:ascii="Wingdings" w:hAnsi="Wingdings" w:hint="default"/>
      </w:rPr>
    </w:lvl>
    <w:lvl w:ilvl="6" w:tplc="0C070001" w:tentative="1">
      <w:start w:val="1"/>
      <w:numFmt w:val="bullet"/>
      <w:lvlText w:val=""/>
      <w:lvlJc w:val="left"/>
      <w:pPr>
        <w:ind w:left="6098" w:hanging="360"/>
      </w:pPr>
      <w:rPr>
        <w:rFonts w:ascii="Symbol" w:hAnsi="Symbol" w:hint="default"/>
      </w:rPr>
    </w:lvl>
    <w:lvl w:ilvl="7" w:tplc="0C070003" w:tentative="1">
      <w:start w:val="1"/>
      <w:numFmt w:val="bullet"/>
      <w:lvlText w:val="o"/>
      <w:lvlJc w:val="left"/>
      <w:pPr>
        <w:ind w:left="6818" w:hanging="360"/>
      </w:pPr>
      <w:rPr>
        <w:rFonts w:ascii="Courier New" w:hAnsi="Courier New" w:cs="Courier New" w:hint="default"/>
      </w:rPr>
    </w:lvl>
    <w:lvl w:ilvl="8" w:tplc="0C070005" w:tentative="1">
      <w:start w:val="1"/>
      <w:numFmt w:val="bullet"/>
      <w:lvlText w:val=""/>
      <w:lvlJc w:val="left"/>
      <w:pPr>
        <w:ind w:left="7538" w:hanging="360"/>
      </w:pPr>
      <w:rPr>
        <w:rFonts w:ascii="Wingdings" w:hAnsi="Wingdings" w:hint="default"/>
      </w:rPr>
    </w:lvl>
  </w:abstractNum>
  <w:abstractNum w:abstractNumId="12" w15:restartNumberingAfterBreak="0">
    <w:nsid w:val="58C82D2B"/>
    <w:multiLevelType w:val="multilevel"/>
    <w:tmpl w:val="8D96318A"/>
    <w:lvl w:ilvl="0">
      <w:start w:val="1"/>
      <w:numFmt w:val="lowerLetter"/>
      <w:lvlText w:val="%1)"/>
      <w:lvlJc w:val="left"/>
      <w:pPr>
        <w:tabs>
          <w:tab w:val="num" w:pos="1770"/>
        </w:tabs>
        <w:ind w:left="1770" w:hanging="360"/>
      </w:pPr>
      <w:rPr>
        <w:rFonts w:hint="default"/>
      </w:rPr>
    </w:lvl>
    <w:lvl w:ilvl="1">
      <w:start w:val="1"/>
      <w:numFmt w:val="lowerLetter"/>
      <w:lvlText w:val="%2."/>
      <w:lvlJc w:val="left"/>
      <w:pPr>
        <w:tabs>
          <w:tab w:val="num" w:pos="2490"/>
        </w:tabs>
        <w:ind w:left="2490" w:hanging="360"/>
      </w:pPr>
    </w:lvl>
    <w:lvl w:ilvl="2">
      <w:start w:val="1"/>
      <w:numFmt w:val="lowerRoman"/>
      <w:lvlText w:val="%3."/>
      <w:lvlJc w:val="right"/>
      <w:pPr>
        <w:tabs>
          <w:tab w:val="num" w:pos="3210"/>
        </w:tabs>
        <w:ind w:left="3210" w:hanging="180"/>
      </w:pPr>
    </w:lvl>
    <w:lvl w:ilvl="3">
      <w:start w:val="1"/>
      <w:numFmt w:val="decimal"/>
      <w:lvlText w:val="%4."/>
      <w:lvlJc w:val="left"/>
      <w:pPr>
        <w:tabs>
          <w:tab w:val="num" w:pos="3930"/>
        </w:tabs>
        <w:ind w:left="3930" w:hanging="360"/>
      </w:pPr>
    </w:lvl>
    <w:lvl w:ilvl="4">
      <w:start w:val="1"/>
      <w:numFmt w:val="lowerLetter"/>
      <w:lvlText w:val="%5."/>
      <w:lvlJc w:val="left"/>
      <w:pPr>
        <w:tabs>
          <w:tab w:val="num" w:pos="4650"/>
        </w:tabs>
        <w:ind w:left="4650" w:hanging="360"/>
      </w:pPr>
    </w:lvl>
    <w:lvl w:ilvl="5">
      <w:start w:val="1"/>
      <w:numFmt w:val="lowerRoman"/>
      <w:lvlText w:val="%6."/>
      <w:lvlJc w:val="right"/>
      <w:pPr>
        <w:tabs>
          <w:tab w:val="num" w:pos="5370"/>
        </w:tabs>
        <w:ind w:left="5370" w:hanging="180"/>
      </w:pPr>
    </w:lvl>
    <w:lvl w:ilvl="6">
      <w:start w:val="1"/>
      <w:numFmt w:val="decimal"/>
      <w:lvlText w:val="%7."/>
      <w:lvlJc w:val="left"/>
      <w:pPr>
        <w:tabs>
          <w:tab w:val="num" w:pos="6090"/>
        </w:tabs>
        <w:ind w:left="6090" w:hanging="360"/>
      </w:pPr>
    </w:lvl>
    <w:lvl w:ilvl="7">
      <w:start w:val="1"/>
      <w:numFmt w:val="lowerLetter"/>
      <w:lvlText w:val="%8."/>
      <w:lvlJc w:val="left"/>
      <w:pPr>
        <w:tabs>
          <w:tab w:val="num" w:pos="6810"/>
        </w:tabs>
        <w:ind w:left="6810" w:hanging="360"/>
      </w:pPr>
    </w:lvl>
    <w:lvl w:ilvl="8">
      <w:start w:val="1"/>
      <w:numFmt w:val="lowerRoman"/>
      <w:lvlText w:val="%9."/>
      <w:lvlJc w:val="right"/>
      <w:pPr>
        <w:tabs>
          <w:tab w:val="num" w:pos="7530"/>
        </w:tabs>
        <w:ind w:left="7530" w:hanging="180"/>
      </w:pPr>
    </w:lvl>
  </w:abstractNum>
  <w:abstractNum w:abstractNumId="13" w15:restartNumberingAfterBreak="0">
    <w:nsid w:val="5CE16F8D"/>
    <w:multiLevelType w:val="multilevel"/>
    <w:tmpl w:val="0C0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60364C02"/>
    <w:multiLevelType w:val="multilevel"/>
    <w:tmpl w:val="0C78A28E"/>
    <w:lvl w:ilvl="0">
      <w:start w:val="1"/>
      <w:numFmt w:val="lowerLetter"/>
      <w:lvlText w:val="%1)"/>
      <w:lvlJc w:val="left"/>
      <w:pPr>
        <w:tabs>
          <w:tab w:val="num" w:pos="1770"/>
        </w:tabs>
        <w:ind w:left="1770" w:hanging="360"/>
      </w:pPr>
      <w:rPr>
        <w:rFonts w:hint="default"/>
      </w:rPr>
    </w:lvl>
    <w:lvl w:ilvl="1">
      <w:start w:val="1"/>
      <w:numFmt w:val="lowerLetter"/>
      <w:lvlText w:val="%2."/>
      <w:lvlJc w:val="left"/>
      <w:pPr>
        <w:tabs>
          <w:tab w:val="num" w:pos="2490"/>
        </w:tabs>
        <w:ind w:left="2490" w:hanging="360"/>
      </w:pPr>
    </w:lvl>
    <w:lvl w:ilvl="2">
      <w:start w:val="1"/>
      <w:numFmt w:val="lowerRoman"/>
      <w:lvlText w:val="%3."/>
      <w:lvlJc w:val="right"/>
      <w:pPr>
        <w:tabs>
          <w:tab w:val="num" w:pos="3210"/>
        </w:tabs>
        <w:ind w:left="3210" w:hanging="180"/>
      </w:pPr>
    </w:lvl>
    <w:lvl w:ilvl="3">
      <w:start w:val="1"/>
      <w:numFmt w:val="decimal"/>
      <w:lvlText w:val="%4."/>
      <w:lvlJc w:val="left"/>
      <w:pPr>
        <w:tabs>
          <w:tab w:val="num" w:pos="3930"/>
        </w:tabs>
        <w:ind w:left="3930" w:hanging="360"/>
      </w:pPr>
    </w:lvl>
    <w:lvl w:ilvl="4">
      <w:start w:val="1"/>
      <w:numFmt w:val="lowerLetter"/>
      <w:lvlText w:val="%5."/>
      <w:lvlJc w:val="left"/>
      <w:pPr>
        <w:tabs>
          <w:tab w:val="num" w:pos="4650"/>
        </w:tabs>
        <w:ind w:left="4650" w:hanging="360"/>
      </w:pPr>
    </w:lvl>
    <w:lvl w:ilvl="5">
      <w:start w:val="1"/>
      <w:numFmt w:val="lowerRoman"/>
      <w:lvlText w:val="%6."/>
      <w:lvlJc w:val="right"/>
      <w:pPr>
        <w:tabs>
          <w:tab w:val="num" w:pos="5370"/>
        </w:tabs>
        <w:ind w:left="5370" w:hanging="180"/>
      </w:pPr>
    </w:lvl>
    <w:lvl w:ilvl="6">
      <w:start w:val="1"/>
      <w:numFmt w:val="decimal"/>
      <w:lvlText w:val="%7."/>
      <w:lvlJc w:val="left"/>
      <w:pPr>
        <w:tabs>
          <w:tab w:val="num" w:pos="6090"/>
        </w:tabs>
        <w:ind w:left="6090" w:hanging="360"/>
      </w:pPr>
    </w:lvl>
    <w:lvl w:ilvl="7">
      <w:start w:val="1"/>
      <w:numFmt w:val="lowerLetter"/>
      <w:lvlText w:val="%8."/>
      <w:lvlJc w:val="left"/>
      <w:pPr>
        <w:tabs>
          <w:tab w:val="num" w:pos="6810"/>
        </w:tabs>
        <w:ind w:left="6810" w:hanging="360"/>
      </w:pPr>
    </w:lvl>
    <w:lvl w:ilvl="8">
      <w:start w:val="1"/>
      <w:numFmt w:val="lowerRoman"/>
      <w:lvlText w:val="%9."/>
      <w:lvlJc w:val="right"/>
      <w:pPr>
        <w:tabs>
          <w:tab w:val="num" w:pos="7530"/>
        </w:tabs>
        <w:ind w:left="7530" w:hanging="180"/>
      </w:pPr>
    </w:lvl>
  </w:abstractNum>
  <w:abstractNum w:abstractNumId="15" w15:restartNumberingAfterBreak="0">
    <w:nsid w:val="62453ACE"/>
    <w:multiLevelType w:val="hybridMultilevel"/>
    <w:tmpl w:val="3BAA3884"/>
    <w:lvl w:ilvl="0" w:tplc="0C070001">
      <w:start w:val="1"/>
      <w:numFmt w:val="bullet"/>
      <w:lvlText w:val=""/>
      <w:lvlJc w:val="left"/>
      <w:pPr>
        <w:tabs>
          <w:tab w:val="num" w:pos="720"/>
        </w:tabs>
        <w:ind w:left="720" w:hanging="360"/>
      </w:pPr>
      <w:rPr>
        <w:rFonts w:ascii="Symbol" w:hAnsi="Symbol" w:hint="default"/>
      </w:rPr>
    </w:lvl>
    <w:lvl w:ilvl="1" w:tplc="0C070003" w:tentative="1">
      <w:start w:val="1"/>
      <w:numFmt w:val="bullet"/>
      <w:lvlText w:val="o"/>
      <w:lvlJc w:val="left"/>
      <w:pPr>
        <w:tabs>
          <w:tab w:val="num" w:pos="1440"/>
        </w:tabs>
        <w:ind w:left="1440" w:hanging="360"/>
      </w:pPr>
      <w:rPr>
        <w:rFonts w:ascii="Courier New" w:hAnsi="Courier New" w:cs="Courier New" w:hint="default"/>
      </w:rPr>
    </w:lvl>
    <w:lvl w:ilvl="2" w:tplc="0C070005" w:tentative="1">
      <w:start w:val="1"/>
      <w:numFmt w:val="bullet"/>
      <w:lvlText w:val=""/>
      <w:lvlJc w:val="left"/>
      <w:pPr>
        <w:tabs>
          <w:tab w:val="num" w:pos="2160"/>
        </w:tabs>
        <w:ind w:left="2160" w:hanging="360"/>
      </w:pPr>
      <w:rPr>
        <w:rFonts w:ascii="Wingdings" w:hAnsi="Wingdings" w:hint="default"/>
      </w:rPr>
    </w:lvl>
    <w:lvl w:ilvl="3" w:tplc="0C070001" w:tentative="1">
      <w:start w:val="1"/>
      <w:numFmt w:val="bullet"/>
      <w:lvlText w:val=""/>
      <w:lvlJc w:val="left"/>
      <w:pPr>
        <w:tabs>
          <w:tab w:val="num" w:pos="2880"/>
        </w:tabs>
        <w:ind w:left="2880" w:hanging="360"/>
      </w:pPr>
      <w:rPr>
        <w:rFonts w:ascii="Symbol" w:hAnsi="Symbol" w:hint="default"/>
      </w:rPr>
    </w:lvl>
    <w:lvl w:ilvl="4" w:tplc="0C070003" w:tentative="1">
      <w:start w:val="1"/>
      <w:numFmt w:val="bullet"/>
      <w:lvlText w:val="o"/>
      <w:lvlJc w:val="left"/>
      <w:pPr>
        <w:tabs>
          <w:tab w:val="num" w:pos="3600"/>
        </w:tabs>
        <w:ind w:left="3600" w:hanging="360"/>
      </w:pPr>
      <w:rPr>
        <w:rFonts w:ascii="Courier New" w:hAnsi="Courier New" w:cs="Courier New" w:hint="default"/>
      </w:rPr>
    </w:lvl>
    <w:lvl w:ilvl="5" w:tplc="0C070005" w:tentative="1">
      <w:start w:val="1"/>
      <w:numFmt w:val="bullet"/>
      <w:lvlText w:val=""/>
      <w:lvlJc w:val="left"/>
      <w:pPr>
        <w:tabs>
          <w:tab w:val="num" w:pos="4320"/>
        </w:tabs>
        <w:ind w:left="4320" w:hanging="360"/>
      </w:pPr>
      <w:rPr>
        <w:rFonts w:ascii="Wingdings" w:hAnsi="Wingdings" w:hint="default"/>
      </w:rPr>
    </w:lvl>
    <w:lvl w:ilvl="6" w:tplc="0C070001" w:tentative="1">
      <w:start w:val="1"/>
      <w:numFmt w:val="bullet"/>
      <w:lvlText w:val=""/>
      <w:lvlJc w:val="left"/>
      <w:pPr>
        <w:tabs>
          <w:tab w:val="num" w:pos="5040"/>
        </w:tabs>
        <w:ind w:left="5040" w:hanging="360"/>
      </w:pPr>
      <w:rPr>
        <w:rFonts w:ascii="Symbol" w:hAnsi="Symbol" w:hint="default"/>
      </w:rPr>
    </w:lvl>
    <w:lvl w:ilvl="7" w:tplc="0C070003" w:tentative="1">
      <w:start w:val="1"/>
      <w:numFmt w:val="bullet"/>
      <w:lvlText w:val="o"/>
      <w:lvlJc w:val="left"/>
      <w:pPr>
        <w:tabs>
          <w:tab w:val="num" w:pos="5760"/>
        </w:tabs>
        <w:ind w:left="5760" w:hanging="360"/>
      </w:pPr>
      <w:rPr>
        <w:rFonts w:ascii="Courier New" w:hAnsi="Courier New" w:cs="Courier New" w:hint="default"/>
      </w:rPr>
    </w:lvl>
    <w:lvl w:ilvl="8" w:tplc="0C07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6405598A"/>
    <w:multiLevelType w:val="hybridMultilevel"/>
    <w:tmpl w:val="A0A43346"/>
    <w:lvl w:ilvl="0" w:tplc="0C070001">
      <w:start w:val="1"/>
      <w:numFmt w:val="bullet"/>
      <w:lvlText w:val=""/>
      <w:lvlJc w:val="left"/>
      <w:pPr>
        <w:tabs>
          <w:tab w:val="num" w:pos="698"/>
        </w:tabs>
        <w:ind w:left="698" w:hanging="360"/>
      </w:pPr>
      <w:rPr>
        <w:rFonts w:ascii="Symbol" w:hAnsi="Symbol" w:hint="default"/>
      </w:rPr>
    </w:lvl>
    <w:lvl w:ilvl="1" w:tplc="0C070003" w:tentative="1">
      <w:start w:val="1"/>
      <w:numFmt w:val="bullet"/>
      <w:lvlText w:val="o"/>
      <w:lvlJc w:val="left"/>
      <w:pPr>
        <w:tabs>
          <w:tab w:val="num" w:pos="1418"/>
        </w:tabs>
        <w:ind w:left="1418" w:hanging="360"/>
      </w:pPr>
      <w:rPr>
        <w:rFonts w:ascii="Courier New" w:hAnsi="Courier New" w:cs="Courier New" w:hint="default"/>
      </w:rPr>
    </w:lvl>
    <w:lvl w:ilvl="2" w:tplc="0C070005" w:tentative="1">
      <w:start w:val="1"/>
      <w:numFmt w:val="bullet"/>
      <w:lvlText w:val=""/>
      <w:lvlJc w:val="left"/>
      <w:pPr>
        <w:tabs>
          <w:tab w:val="num" w:pos="2138"/>
        </w:tabs>
        <w:ind w:left="2138" w:hanging="360"/>
      </w:pPr>
      <w:rPr>
        <w:rFonts w:ascii="Wingdings" w:hAnsi="Wingdings" w:hint="default"/>
      </w:rPr>
    </w:lvl>
    <w:lvl w:ilvl="3" w:tplc="0C070001" w:tentative="1">
      <w:start w:val="1"/>
      <w:numFmt w:val="bullet"/>
      <w:lvlText w:val=""/>
      <w:lvlJc w:val="left"/>
      <w:pPr>
        <w:tabs>
          <w:tab w:val="num" w:pos="2858"/>
        </w:tabs>
        <w:ind w:left="2858" w:hanging="360"/>
      </w:pPr>
      <w:rPr>
        <w:rFonts w:ascii="Symbol" w:hAnsi="Symbol" w:hint="default"/>
      </w:rPr>
    </w:lvl>
    <w:lvl w:ilvl="4" w:tplc="0C070003" w:tentative="1">
      <w:start w:val="1"/>
      <w:numFmt w:val="bullet"/>
      <w:lvlText w:val="o"/>
      <w:lvlJc w:val="left"/>
      <w:pPr>
        <w:tabs>
          <w:tab w:val="num" w:pos="3578"/>
        </w:tabs>
        <w:ind w:left="3578" w:hanging="360"/>
      </w:pPr>
      <w:rPr>
        <w:rFonts w:ascii="Courier New" w:hAnsi="Courier New" w:cs="Courier New" w:hint="default"/>
      </w:rPr>
    </w:lvl>
    <w:lvl w:ilvl="5" w:tplc="0C070005" w:tentative="1">
      <w:start w:val="1"/>
      <w:numFmt w:val="bullet"/>
      <w:lvlText w:val=""/>
      <w:lvlJc w:val="left"/>
      <w:pPr>
        <w:tabs>
          <w:tab w:val="num" w:pos="4298"/>
        </w:tabs>
        <w:ind w:left="4298" w:hanging="360"/>
      </w:pPr>
      <w:rPr>
        <w:rFonts w:ascii="Wingdings" w:hAnsi="Wingdings" w:hint="default"/>
      </w:rPr>
    </w:lvl>
    <w:lvl w:ilvl="6" w:tplc="0C070001" w:tentative="1">
      <w:start w:val="1"/>
      <w:numFmt w:val="bullet"/>
      <w:lvlText w:val=""/>
      <w:lvlJc w:val="left"/>
      <w:pPr>
        <w:tabs>
          <w:tab w:val="num" w:pos="5018"/>
        </w:tabs>
        <w:ind w:left="5018" w:hanging="360"/>
      </w:pPr>
      <w:rPr>
        <w:rFonts w:ascii="Symbol" w:hAnsi="Symbol" w:hint="default"/>
      </w:rPr>
    </w:lvl>
    <w:lvl w:ilvl="7" w:tplc="0C070003" w:tentative="1">
      <w:start w:val="1"/>
      <w:numFmt w:val="bullet"/>
      <w:lvlText w:val="o"/>
      <w:lvlJc w:val="left"/>
      <w:pPr>
        <w:tabs>
          <w:tab w:val="num" w:pos="5738"/>
        </w:tabs>
        <w:ind w:left="5738" w:hanging="360"/>
      </w:pPr>
      <w:rPr>
        <w:rFonts w:ascii="Courier New" w:hAnsi="Courier New" w:cs="Courier New" w:hint="default"/>
      </w:rPr>
    </w:lvl>
    <w:lvl w:ilvl="8" w:tplc="0C070005" w:tentative="1">
      <w:start w:val="1"/>
      <w:numFmt w:val="bullet"/>
      <w:lvlText w:val=""/>
      <w:lvlJc w:val="left"/>
      <w:pPr>
        <w:tabs>
          <w:tab w:val="num" w:pos="6458"/>
        </w:tabs>
        <w:ind w:left="6458" w:hanging="360"/>
      </w:pPr>
      <w:rPr>
        <w:rFonts w:ascii="Wingdings" w:hAnsi="Wingdings" w:hint="default"/>
      </w:rPr>
    </w:lvl>
  </w:abstractNum>
  <w:abstractNum w:abstractNumId="17" w15:restartNumberingAfterBreak="0">
    <w:nsid w:val="68374586"/>
    <w:multiLevelType w:val="multilevel"/>
    <w:tmpl w:val="0C0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68C816A5"/>
    <w:multiLevelType w:val="hybridMultilevel"/>
    <w:tmpl w:val="C3F4F48A"/>
    <w:lvl w:ilvl="0" w:tplc="61929BC0">
      <w:start w:val="1"/>
      <w:numFmt w:val="lowerLetter"/>
      <w:lvlText w:val="%1)"/>
      <w:lvlJc w:val="left"/>
      <w:pPr>
        <w:tabs>
          <w:tab w:val="num" w:pos="1770"/>
        </w:tabs>
        <w:ind w:left="1770" w:hanging="360"/>
      </w:pPr>
      <w:rPr>
        <w:rFonts w:hint="default"/>
      </w:rPr>
    </w:lvl>
    <w:lvl w:ilvl="1" w:tplc="0C070019" w:tentative="1">
      <w:start w:val="1"/>
      <w:numFmt w:val="lowerLetter"/>
      <w:lvlText w:val="%2."/>
      <w:lvlJc w:val="left"/>
      <w:pPr>
        <w:tabs>
          <w:tab w:val="num" w:pos="2490"/>
        </w:tabs>
        <w:ind w:left="2490" w:hanging="360"/>
      </w:pPr>
    </w:lvl>
    <w:lvl w:ilvl="2" w:tplc="0C07001B" w:tentative="1">
      <w:start w:val="1"/>
      <w:numFmt w:val="lowerRoman"/>
      <w:lvlText w:val="%3."/>
      <w:lvlJc w:val="right"/>
      <w:pPr>
        <w:tabs>
          <w:tab w:val="num" w:pos="3210"/>
        </w:tabs>
        <w:ind w:left="3210" w:hanging="180"/>
      </w:pPr>
    </w:lvl>
    <w:lvl w:ilvl="3" w:tplc="0C07000F" w:tentative="1">
      <w:start w:val="1"/>
      <w:numFmt w:val="decimal"/>
      <w:lvlText w:val="%4."/>
      <w:lvlJc w:val="left"/>
      <w:pPr>
        <w:tabs>
          <w:tab w:val="num" w:pos="3930"/>
        </w:tabs>
        <w:ind w:left="3930" w:hanging="360"/>
      </w:pPr>
    </w:lvl>
    <w:lvl w:ilvl="4" w:tplc="0C070019" w:tentative="1">
      <w:start w:val="1"/>
      <w:numFmt w:val="lowerLetter"/>
      <w:lvlText w:val="%5."/>
      <w:lvlJc w:val="left"/>
      <w:pPr>
        <w:tabs>
          <w:tab w:val="num" w:pos="4650"/>
        </w:tabs>
        <w:ind w:left="4650" w:hanging="360"/>
      </w:pPr>
    </w:lvl>
    <w:lvl w:ilvl="5" w:tplc="0C07001B" w:tentative="1">
      <w:start w:val="1"/>
      <w:numFmt w:val="lowerRoman"/>
      <w:lvlText w:val="%6."/>
      <w:lvlJc w:val="right"/>
      <w:pPr>
        <w:tabs>
          <w:tab w:val="num" w:pos="5370"/>
        </w:tabs>
        <w:ind w:left="5370" w:hanging="180"/>
      </w:pPr>
    </w:lvl>
    <w:lvl w:ilvl="6" w:tplc="0C07000F" w:tentative="1">
      <w:start w:val="1"/>
      <w:numFmt w:val="decimal"/>
      <w:lvlText w:val="%7."/>
      <w:lvlJc w:val="left"/>
      <w:pPr>
        <w:tabs>
          <w:tab w:val="num" w:pos="6090"/>
        </w:tabs>
        <w:ind w:left="6090" w:hanging="360"/>
      </w:pPr>
    </w:lvl>
    <w:lvl w:ilvl="7" w:tplc="0C070019" w:tentative="1">
      <w:start w:val="1"/>
      <w:numFmt w:val="lowerLetter"/>
      <w:lvlText w:val="%8."/>
      <w:lvlJc w:val="left"/>
      <w:pPr>
        <w:tabs>
          <w:tab w:val="num" w:pos="6810"/>
        </w:tabs>
        <w:ind w:left="6810" w:hanging="360"/>
      </w:pPr>
    </w:lvl>
    <w:lvl w:ilvl="8" w:tplc="0C07001B" w:tentative="1">
      <w:start w:val="1"/>
      <w:numFmt w:val="lowerRoman"/>
      <w:lvlText w:val="%9."/>
      <w:lvlJc w:val="right"/>
      <w:pPr>
        <w:tabs>
          <w:tab w:val="num" w:pos="7530"/>
        </w:tabs>
        <w:ind w:left="7530" w:hanging="180"/>
      </w:pPr>
    </w:lvl>
  </w:abstractNum>
  <w:abstractNum w:abstractNumId="19" w15:restartNumberingAfterBreak="0">
    <w:nsid w:val="6A446F6D"/>
    <w:multiLevelType w:val="hybridMultilevel"/>
    <w:tmpl w:val="C3F40192"/>
    <w:lvl w:ilvl="0" w:tplc="8AD6C194">
      <w:start w:val="1"/>
      <w:numFmt w:val="lowerLetter"/>
      <w:lvlText w:val="%1)"/>
      <w:lvlJc w:val="left"/>
      <w:pPr>
        <w:tabs>
          <w:tab w:val="num" w:pos="1770"/>
        </w:tabs>
        <w:ind w:left="1770" w:hanging="360"/>
      </w:pPr>
      <w:rPr>
        <w:rFonts w:hint="default"/>
      </w:rPr>
    </w:lvl>
    <w:lvl w:ilvl="1" w:tplc="0C070019" w:tentative="1">
      <w:start w:val="1"/>
      <w:numFmt w:val="lowerLetter"/>
      <w:lvlText w:val="%2."/>
      <w:lvlJc w:val="left"/>
      <w:pPr>
        <w:tabs>
          <w:tab w:val="num" w:pos="2490"/>
        </w:tabs>
        <w:ind w:left="2490" w:hanging="360"/>
      </w:pPr>
    </w:lvl>
    <w:lvl w:ilvl="2" w:tplc="0C07001B" w:tentative="1">
      <w:start w:val="1"/>
      <w:numFmt w:val="lowerRoman"/>
      <w:lvlText w:val="%3."/>
      <w:lvlJc w:val="right"/>
      <w:pPr>
        <w:tabs>
          <w:tab w:val="num" w:pos="3210"/>
        </w:tabs>
        <w:ind w:left="3210" w:hanging="180"/>
      </w:pPr>
    </w:lvl>
    <w:lvl w:ilvl="3" w:tplc="0C07000F" w:tentative="1">
      <w:start w:val="1"/>
      <w:numFmt w:val="decimal"/>
      <w:lvlText w:val="%4."/>
      <w:lvlJc w:val="left"/>
      <w:pPr>
        <w:tabs>
          <w:tab w:val="num" w:pos="3930"/>
        </w:tabs>
        <w:ind w:left="3930" w:hanging="360"/>
      </w:pPr>
    </w:lvl>
    <w:lvl w:ilvl="4" w:tplc="0C070019" w:tentative="1">
      <w:start w:val="1"/>
      <w:numFmt w:val="lowerLetter"/>
      <w:lvlText w:val="%5."/>
      <w:lvlJc w:val="left"/>
      <w:pPr>
        <w:tabs>
          <w:tab w:val="num" w:pos="4650"/>
        </w:tabs>
        <w:ind w:left="4650" w:hanging="360"/>
      </w:pPr>
    </w:lvl>
    <w:lvl w:ilvl="5" w:tplc="0C07001B" w:tentative="1">
      <w:start w:val="1"/>
      <w:numFmt w:val="lowerRoman"/>
      <w:lvlText w:val="%6."/>
      <w:lvlJc w:val="right"/>
      <w:pPr>
        <w:tabs>
          <w:tab w:val="num" w:pos="5370"/>
        </w:tabs>
        <w:ind w:left="5370" w:hanging="180"/>
      </w:pPr>
    </w:lvl>
    <w:lvl w:ilvl="6" w:tplc="0C07000F" w:tentative="1">
      <w:start w:val="1"/>
      <w:numFmt w:val="decimal"/>
      <w:lvlText w:val="%7."/>
      <w:lvlJc w:val="left"/>
      <w:pPr>
        <w:tabs>
          <w:tab w:val="num" w:pos="6090"/>
        </w:tabs>
        <w:ind w:left="6090" w:hanging="360"/>
      </w:pPr>
    </w:lvl>
    <w:lvl w:ilvl="7" w:tplc="0C070019" w:tentative="1">
      <w:start w:val="1"/>
      <w:numFmt w:val="lowerLetter"/>
      <w:lvlText w:val="%8."/>
      <w:lvlJc w:val="left"/>
      <w:pPr>
        <w:tabs>
          <w:tab w:val="num" w:pos="6810"/>
        </w:tabs>
        <w:ind w:left="6810" w:hanging="360"/>
      </w:pPr>
    </w:lvl>
    <w:lvl w:ilvl="8" w:tplc="0C07001B" w:tentative="1">
      <w:start w:val="1"/>
      <w:numFmt w:val="lowerRoman"/>
      <w:lvlText w:val="%9."/>
      <w:lvlJc w:val="right"/>
      <w:pPr>
        <w:tabs>
          <w:tab w:val="num" w:pos="7530"/>
        </w:tabs>
        <w:ind w:left="7530" w:hanging="180"/>
      </w:pPr>
    </w:lvl>
  </w:abstractNum>
  <w:abstractNum w:abstractNumId="20" w15:restartNumberingAfterBreak="0">
    <w:nsid w:val="6DA94D6A"/>
    <w:multiLevelType w:val="hybridMultilevel"/>
    <w:tmpl w:val="A44C81FE"/>
    <w:lvl w:ilvl="0" w:tplc="0C07000F">
      <w:start w:val="1"/>
      <w:numFmt w:val="decimal"/>
      <w:lvlText w:val="%1."/>
      <w:lvlJc w:val="left"/>
      <w:pPr>
        <w:ind w:left="360" w:hanging="360"/>
      </w:pPr>
      <w:rPr>
        <w:rFonts w:hint="default"/>
      </w:rPr>
    </w:lvl>
    <w:lvl w:ilvl="1" w:tplc="0C070019" w:tentative="1">
      <w:start w:val="1"/>
      <w:numFmt w:val="lowerLetter"/>
      <w:lvlText w:val="%2."/>
      <w:lvlJc w:val="left"/>
      <w:pPr>
        <w:ind w:left="1080" w:hanging="360"/>
      </w:pPr>
    </w:lvl>
    <w:lvl w:ilvl="2" w:tplc="0C07001B" w:tentative="1">
      <w:start w:val="1"/>
      <w:numFmt w:val="lowerRoman"/>
      <w:lvlText w:val="%3."/>
      <w:lvlJc w:val="right"/>
      <w:pPr>
        <w:ind w:left="1800" w:hanging="180"/>
      </w:pPr>
    </w:lvl>
    <w:lvl w:ilvl="3" w:tplc="0C07000F" w:tentative="1">
      <w:start w:val="1"/>
      <w:numFmt w:val="decimal"/>
      <w:lvlText w:val="%4."/>
      <w:lvlJc w:val="left"/>
      <w:pPr>
        <w:ind w:left="2520" w:hanging="360"/>
      </w:pPr>
    </w:lvl>
    <w:lvl w:ilvl="4" w:tplc="0C070019" w:tentative="1">
      <w:start w:val="1"/>
      <w:numFmt w:val="lowerLetter"/>
      <w:lvlText w:val="%5."/>
      <w:lvlJc w:val="left"/>
      <w:pPr>
        <w:ind w:left="3240" w:hanging="360"/>
      </w:pPr>
    </w:lvl>
    <w:lvl w:ilvl="5" w:tplc="0C07001B" w:tentative="1">
      <w:start w:val="1"/>
      <w:numFmt w:val="lowerRoman"/>
      <w:lvlText w:val="%6."/>
      <w:lvlJc w:val="right"/>
      <w:pPr>
        <w:ind w:left="3960" w:hanging="180"/>
      </w:pPr>
    </w:lvl>
    <w:lvl w:ilvl="6" w:tplc="0C07000F" w:tentative="1">
      <w:start w:val="1"/>
      <w:numFmt w:val="decimal"/>
      <w:lvlText w:val="%7."/>
      <w:lvlJc w:val="left"/>
      <w:pPr>
        <w:ind w:left="4680" w:hanging="360"/>
      </w:pPr>
    </w:lvl>
    <w:lvl w:ilvl="7" w:tplc="0C070019" w:tentative="1">
      <w:start w:val="1"/>
      <w:numFmt w:val="lowerLetter"/>
      <w:lvlText w:val="%8."/>
      <w:lvlJc w:val="left"/>
      <w:pPr>
        <w:ind w:left="5400" w:hanging="360"/>
      </w:pPr>
    </w:lvl>
    <w:lvl w:ilvl="8" w:tplc="0C07001B" w:tentative="1">
      <w:start w:val="1"/>
      <w:numFmt w:val="lowerRoman"/>
      <w:lvlText w:val="%9."/>
      <w:lvlJc w:val="right"/>
      <w:pPr>
        <w:ind w:left="6120" w:hanging="180"/>
      </w:pPr>
    </w:lvl>
  </w:abstractNum>
  <w:abstractNum w:abstractNumId="21" w15:restartNumberingAfterBreak="0">
    <w:nsid w:val="6E2E27D4"/>
    <w:multiLevelType w:val="hybridMultilevel"/>
    <w:tmpl w:val="24149B8E"/>
    <w:lvl w:ilvl="0" w:tplc="61929BC0">
      <w:start w:val="1"/>
      <w:numFmt w:val="lowerLetter"/>
      <w:lvlText w:val="%1)"/>
      <w:lvlJc w:val="left"/>
      <w:pPr>
        <w:tabs>
          <w:tab w:val="num" w:pos="1770"/>
        </w:tabs>
        <w:ind w:left="1770" w:hanging="360"/>
      </w:pPr>
      <w:rPr>
        <w:rFonts w:hint="default"/>
      </w:rPr>
    </w:lvl>
    <w:lvl w:ilvl="1" w:tplc="0C070019" w:tentative="1">
      <w:start w:val="1"/>
      <w:numFmt w:val="lowerLetter"/>
      <w:lvlText w:val="%2."/>
      <w:lvlJc w:val="left"/>
      <w:pPr>
        <w:tabs>
          <w:tab w:val="num" w:pos="2490"/>
        </w:tabs>
        <w:ind w:left="2490" w:hanging="360"/>
      </w:pPr>
    </w:lvl>
    <w:lvl w:ilvl="2" w:tplc="0C07001B" w:tentative="1">
      <w:start w:val="1"/>
      <w:numFmt w:val="lowerRoman"/>
      <w:lvlText w:val="%3."/>
      <w:lvlJc w:val="right"/>
      <w:pPr>
        <w:tabs>
          <w:tab w:val="num" w:pos="3210"/>
        </w:tabs>
        <w:ind w:left="3210" w:hanging="180"/>
      </w:pPr>
    </w:lvl>
    <w:lvl w:ilvl="3" w:tplc="0C07000F" w:tentative="1">
      <w:start w:val="1"/>
      <w:numFmt w:val="decimal"/>
      <w:lvlText w:val="%4."/>
      <w:lvlJc w:val="left"/>
      <w:pPr>
        <w:tabs>
          <w:tab w:val="num" w:pos="3930"/>
        </w:tabs>
        <w:ind w:left="3930" w:hanging="360"/>
      </w:pPr>
    </w:lvl>
    <w:lvl w:ilvl="4" w:tplc="0C070019" w:tentative="1">
      <w:start w:val="1"/>
      <w:numFmt w:val="lowerLetter"/>
      <w:lvlText w:val="%5."/>
      <w:lvlJc w:val="left"/>
      <w:pPr>
        <w:tabs>
          <w:tab w:val="num" w:pos="4650"/>
        </w:tabs>
        <w:ind w:left="4650" w:hanging="360"/>
      </w:pPr>
    </w:lvl>
    <w:lvl w:ilvl="5" w:tplc="0C07001B" w:tentative="1">
      <w:start w:val="1"/>
      <w:numFmt w:val="lowerRoman"/>
      <w:lvlText w:val="%6."/>
      <w:lvlJc w:val="right"/>
      <w:pPr>
        <w:tabs>
          <w:tab w:val="num" w:pos="5370"/>
        </w:tabs>
        <w:ind w:left="5370" w:hanging="180"/>
      </w:pPr>
    </w:lvl>
    <w:lvl w:ilvl="6" w:tplc="0C07000F" w:tentative="1">
      <w:start w:val="1"/>
      <w:numFmt w:val="decimal"/>
      <w:lvlText w:val="%7."/>
      <w:lvlJc w:val="left"/>
      <w:pPr>
        <w:tabs>
          <w:tab w:val="num" w:pos="6090"/>
        </w:tabs>
        <w:ind w:left="6090" w:hanging="360"/>
      </w:pPr>
    </w:lvl>
    <w:lvl w:ilvl="7" w:tplc="0C070019" w:tentative="1">
      <w:start w:val="1"/>
      <w:numFmt w:val="lowerLetter"/>
      <w:lvlText w:val="%8."/>
      <w:lvlJc w:val="left"/>
      <w:pPr>
        <w:tabs>
          <w:tab w:val="num" w:pos="6810"/>
        </w:tabs>
        <w:ind w:left="6810" w:hanging="360"/>
      </w:pPr>
    </w:lvl>
    <w:lvl w:ilvl="8" w:tplc="0C07001B" w:tentative="1">
      <w:start w:val="1"/>
      <w:numFmt w:val="lowerRoman"/>
      <w:lvlText w:val="%9."/>
      <w:lvlJc w:val="right"/>
      <w:pPr>
        <w:tabs>
          <w:tab w:val="num" w:pos="7530"/>
        </w:tabs>
        <w:ind w:left="7530" w:hanging="180"/>
      </w:pPr>
    </w:lvl>
  </w:abstractNum>
  <w:abstractNum w:abstractNumId="22" w15:restartNumberingAfterBreak="0">
    <w:nsid w:val="71551347"/>
    <w:multiLevelType w:val="hybridMultilevel"/>
    <w:tmpl w:val="A0B0F876"/>
    <w:lvl w:ilvl="0" w:tplc="61929BC0">
      <w:start w:val="1"/>
      <w:numFmt w:val="lowerLetter"/>
      <w:lvlText w:val="%1)"/>
      <w:lvlJc w:val="left"/>
      <w:pPr>
        <w:tabs>
          <w:tab w:val="num" w:pos="1770"/>
        </w:tabs>
        <w:ind w:left="1770" w:hanging="360"/>
      </w:pPr>
      <w:rPr>
        <w:rFonts w:hint="default"/>
      </w:rPr>
    </w:lvl>
    <w:lvl w:ilvl="1" w:tplc="0C070019" w:tentative="1">
      <w:start w:val="1"/>
      <w:numFmt w:val="lowerLetter"/>
      <w:lvlText w:val="%2."/>
      <w:lvlJc w:val="left"/>
      <w:pPr>
        <w:tabs>
          <w:tab w:val="num" w:pos="2490"/>
        </w:tabs>
        <w:ind w:left="2490" w:hanging="360"/>
      </w:pPr>
    </w:lvl>
    <w:lvl w:ilvl="2" w:tplc="0C07001B" w:tentative="1">
      <w:start w:val="1"/>
      <w:numFmt w:val="lowerRoman"/>
      <w:lvlText w:val="%3."/>
      <w:lvlJc w:val="right"/>
      <w:pPr>
        <w:tabs>
          <w:tab w:val="num" w:pos="3210"/>
        </w:tabs>
        <w:ind w:left="3210" w:hanging="180"/>
      </w:pPr>
    </w:lvl>
    <w:lvl w:ilvl="3" w:tplc="0C07000F" w:tentative="1">
      <w:start w:val="1"/>
      <w:numFmt w:val="decimal"/>
      <w:lvlText w:val="%4."/>
      <w:lvlJc w:val="left"/>
      <w:pPr>
        <w:tabs>
          <w:tab w:val="num" w:pos="3930"/>
        </w:tabs>
        <w:ind w:left="3930" w:hanging="360"/>
      </w:pPr>
    </w:lvl>
    <w:lvl w:ilvl="4" w:tplc="0C070019" w:tentative="1">
      <w:start w:val="1"/>
      <w:numFmt w:val="lowerLetter"/>
      <w:lvlText w:val="%5."/>
      <w:lvlJc w:val="left"/>
      <w:pPr>
        <w:tabs>
          <w:tab w:val="num" w:pos="4650"/>
        </w:tabs>
        <w:ind w:left="4650" w:hanging="360"/>
      </w:pPr>
    </w:lvl>
    <w:lvl w:ilvl="5" w:tplc="0C07001B" w:tentative="1">
      <w:start w:val="1"/>
      <w:numFmt w:val="lowerRoman"/>
      <w:lvlText w:val="%6."/>
      <w:lvlJc w:val="right"/>
      <w:pPr>
        <w:tabs>
          <w:tab w:val="num" w:pos="5370"/>
        </w:tabs>
        <w:ind w:left="5370" w:hanging="180"/>
      </w:pPr>
    </w:lvl>
    <w:lvl w:ilvl="6" w:tplc="0C07000F" w:tentative="1">
      <w:start w:val="1"/>
      <w:numFmt w:val="decimal"/>
      <w:lvlText w:val="%7."/>
      <w:lvlJc w:val="left"/>
      <w:pPr>
        <w:tabs>
          <w:tab w:val="num" w:pos="6090"/>
        </w:tabs>
        <w:ind w:left="6090" w:hanging="360"/>
      </w:pPr>
    </w:lvl>
    <w:lvl w:ilvl="7" w:tplc="0C070019" w:tentative="1">
      <w:start w:val="1"/>
      <w:numFmt w:val="lowerLetter"/>
      <w:lvlText w:val="%8."/>
      <w:lvlJc w:val="left"/>
      <w:pPr>
        <w:tabs>
          <w:tab w:val="num" w:pos="6810"/>
        </w:tabs>
        <w:ind w:left="6810" w:hanging="360"/>
      </w:pPr>
    </w:lvl>
    <w:lvl w:ilvl="8" w:tplc="0C07001B" w:tentative="1">
      <w:start w:val="1"/>
      <w:numFmt w:val="lowerRoman"/>
      <w:lvlText w:val="%9."/>
      <w:lvlJc w:val="right"/>
      <w:pPr>
        <w:tabs>
          <w:tab w:val="num" w:pos="7530"/>
        </w:tabs>
        <w:ind w:left="7530" w:hanging="180"/>
      </w:pPr>
    </w:lvl>
  </w:abstractNum>
  <w:abstractNum w:abstractNumId="23" w15:restartNumberingAfterBreak="0">
    <w:nsid w:val="7B57089A"/>
    <w:multiLevelType w:val="multilevel"/>
    <w:tmpl w:val="0C0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15:restartNumberingAfterBreak="0">
    <w:nsid w:val="7BFD5B04"/>
    <w:multiLevelType w:val="hybridMultilevel"/>
    <w:tmpl w:val="E0FE084C"/>
    <w:lvl w:ilvl="0" w:tplc="0C070001">
      <w:start w:val="1"/>
      <w:numFmt w:val="bullet"/>
      <w:lvlText w:val=""/>
      <w:lvlJc w:val="left"/>
      <w:pPr>
        <w:ind w:left="720" w:hanging="360"/>
      </w:pPr>
      <w:rPr>
        <w:rFonts w:ascii="Symbol" w:hAnsi="Symbol" w:hint="default"/>
      </w:rPr>
    </w:lvl>
    <w:lvl w:ilvl="1" w:tplc="0C070003">
      <w:start w:val="1"/>
      <w:numFmt w:val="bullet"/>
      <w:lvlText w:val="o"/>
      <w:lvlJc w:val="left"/>
      <w:pPr>
        <w:ind w:left="1440" w:hanging="360"/>
      </w:pPr>
      <w:rPr>
        <w:rFonts w:ascii="Courier New" w:hAnsi="Courier New" w:cs="Courier New" w:hint="default"/>
      </w:rPr>
    </w:lvl>
    <w:lvl w:ilvl="2" w:tplc="0C070005">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25" w15:restartNumberingAfterBreak="0">
    <w:nsid w:val="7E8A4F2E"/>
    <w:multiLevelType w:val="hybridMultilevel"/>
    <w:tmpl w:val="BC84C046"/>
    <w:lvl w:ilvl="0" w:tplc="61929BC0">
      <w:start w:val="1"/>
      <w:numFmt w:val="lowerLetter"/>
      <w:lvlText w:val="%1)"/>
      <w:lvlJc w:val="left"/>
      <w:pPr>
        <w:tabs>
          <w:tab w:val="num" w:pos="1770"/>
        </w:tabs>
        <w:ind w:left="1770" w:hanging="360"/>
      </w:pPr>
      <w:rPr>
        <w:rFonts w:hint="default"/>
      </w:rPr>
    </w:lvl>
    <w:lvl w:ilvl="1" w:tplc="0C070019" w:tentative="1">
      <w:start w:val="1"/>
      <w:numFmt w:val="lowerLetter"/>
      <w:lvlText w:val="%2."/>
      <w:lvlJc w:val="left"/>
      <w:pPr>
        <w:tabs>
          <w:tab w:val="num" w:pos="2490"/>
        </w:tabs>
        <w:ind w:left="2490" w:hanging="360"/>
      </w:pPr>
    </w:lvl>
    <w:lvl w:ilvl="2" w:tplc="0C07001B" w:tentative="1">
      <w:start w:val="1"/>
      <w:numFmt w:val="lowerRoman"/>
      <w:lvlText w:val="%3."/>
      <w:lvlJc w:val="right"/>
      <w:pPr>
        <w:tabs>
          <w:tab w:val="num" w:pos="3210"/>
        </w:tabs>
        <w:ind w:left="3210" w:hanging="180"/>
      </w:pPr>
    </w:lvl>
    <w:lvl w:ilvl="3" w:tplc="0C07000F" w:tentative="1">
      <w:start w:val="1"/>
      <w:numFmt w:val="decimal"/>
      <w:lvlText w:val="%4."/>
      <w:lvlJc w:val="left"/>
      <w:pPr>
        <w:tabs>
          <w:tab w:val="num" w:pos="3930"/>
        </w:tabs>
        <w:ind w:left="3930" w:hanging="360"/>
      </w:pPr>
    </w:lvl>
    <w:lvl w:ilvl="4" w:tplc="0C070019" w:tentative="1">
      <w:start w:val="1"/>
      <w:numFmt w:val="lowerLetter"/>
      <w:lvlText w:val="%5."/>
      <w:lvlJc w:val="left"/>
      <w:pPr>
        <w:tabs>
          <w:tab w:val="num" w:pos="4650"/>
        </w:tabs>
        <w:ind w:left="4650" w:hanging="360"/>
      </w:pPr>
    </w:lvl>
    <w:lvl w:ilvl="5" w:tplc="0C07001B" w:tentative="1">
      <w:start w:val="1"/>
      <w:numFmt w:val="lowerRoman"/>
      <w:lvlText w:val="%6."/>
      <w:lvlJc w:val="right"/>
      <w:pPr>
        <w:tabs>
          <w:tab w:val="num" w:pos="5370"/>
        </w:tabs>
        <w:ind w:left="5370" w:hanging="180"/>
      </w:pPr>
    </w:lvl>
    <w:lvl w:ilvl="6" w:tplc="0C07000F" w:tentative="1">
      <w:start w:val="1"/>
      <w:numFmt w:val="decimal"/>
      <w:lvlText w:val="%7."/>
      <w:lvlJc w:val="left"/>
      <w:pPr>
        <w:tabs>
          <w:tab w:val="num" w:pos="6090"/>
        </w:tabs>
        <w:ind w:left="6090" w:hanging="360"/>
      </w:pPr>
    </w:lvl>
    <w:lvl w:ilvl="7" w:tplc="0C070019" w:tentative="1">
      <w:start w:val="1"/>
      <w:numFmt w:val="lowerLetter"/>
      <w:lvlText w:val="%8."/>
      <w:lvlJc w:val="left"/>
      <w:pPr>
        <w:tabs>
          <w:tab w:val="num" w:pos="6810"/>
        </w:tabs>
        <w:ind w:left="6810" w:hanging="360"/>
      </w:pPr>
    </w:lvl>
    <w:lvl w:ilvl="8" w:tplc="0C07001B" w:tentative="1">
      <w:start w:val="1"/>
      <w:numFmt w:val="lowerRoman"/>
      <w:lvlText w:val="%9."/>
      <w:lvlJc w:val="right"/>
      <w:pPr>
        <w:tabs>
          <w:tab w:val="num" w:pos="7530"/>
        </w:tabs>
        <w:ind w:left="7530" w:hanging="180"/>
      </w:pPr>
    </w:lvl>
  </w:abstractNum>
  <w:abstractNum w:abstractNumId="26" w15:restartNumberingAfterBreak="0">
    <w:nsid w:val="7F164A4B"/>
    <w:multiLevelType w:val="hybridMultilevel"/>
    <w:tmpl w:val="D402E09E"/>
    <w:lvl w:ilvl="0" w:tplc="0C070001">
      <w:start w:val="1"/>
      <w:numFmt w:val="bullet"/>
      <w:lvlText w:val=""/>
      <w:lvlJc w:val="left"/>
      <w:pPr>
        <w:ind w:left="927" w:hanging="360"/>
      </w:pPr>
      <w:rPr>
        <w:rFonts w:ascii="Symbol" w:hAnsi="Symbol" w:hint="default"/>
      </w:rPr>
    </w:lvl>
    <w:lvl w:ilvl="1" w:tplc="0C070003">
      <w:start w:val="1"/>
      <w:numFmt w:val="bullet"/>
      <w:lvlText w:val="o"/>
      <w:lvlJc w:val="left"/>
      <w:pPr>
        <w:ind w:left="1647" w:hanging="360"/>
      </w:pPr>
      <w:rPr>
        <w:rFonts w:ascii="Courier New" w:hAnsi="Courier New" w:cs="Courier New" w:hint="default"/>
      </w:rPr>
    </w:lvl>
    <w:lvl w:ilvl="2" w:tplc="0C070005" w:tentative="1">
      <w:start w:val="1"/>
      <w:numFmt w:val="bullet"/>
      <w:lvlText w:val=""/>
      <w:lvlJc w:val="left"/>
      <w:pPr>
        <w:ind w:left="2367" w:hanging="360"/>
      </w:pPr>
      <w:rPr>
        <w:rFonts w:ascii="Wingdings" w:hAnsi="Wingdings" w:hint="default"/>
      </w:rPr>
    </w:lvl>
    <w:lvl w:ilvl="3" w:tplc="0C070001" w:tentative="1">
      <w:start w:val="1"/>
      <w:numFmt w:val="bullet"/>
      <w:lvlText w:val=""/>
      <w:lvlJc w:val="left"/>
      <w:pPr>
        <w:ind w:left="3087" w:hanging="360"/>
      </w:pPr>
      <w:rPr>
        <w:rFonts w:ascii="Symbol" w:hAnsi="Symbol" w:hint="default"/>
      </w:rPr>
    </w:lvl>
    <w:lvl w:ilvl="4" w:tplc="0C070003" w:tentative="1">
      <w:start w:val="1"/>
      <w:numFmt w:val="bullet"/>
      <w:lvlText w:val="o"/>
      <w:lvlJc w:val="left"/>
      <w:pPr>
        <w:ind w:left="3807" w:hanging="360"/>
      </w:pPr>
      <w:rPr>
        <w:rFonts w:ascii="Courier New" w:hAnsi="Courier New" w:cs="Courier New" w:hint="default"/>
      </w:rPr>
    </w:lvl>
    <w:lvl w:ilvl="5" w:tplc="0C070005" w:tentative="1">
      <w:start w:val="1"/>
      <w:numFmt w:val="bullet"/>
      <w:lvlText w:val=""/>
      <w:lvlJc w:val="left"/>
      <w:pPr>
        <w:ind w:left="4527" w:hanging="360"/>
      </w:pPr>
      <w:rPr>
        <w:rFonts w:ascii="Wingdings" w:hAnsi="Wingdings" w:hint="default"/>
      </w:rPr>
    </w:lvl>
    <w:lvl w:ilvl="6" w:tplc="0C070001" w:tentative="1">
      <w:start w:val="1"/>
      <w:numFmt w:val="bullet"/>
      <w:lvlText w:val=""/>
      <w:lvlJc w:val="left"/>
      <w:pPr>
        <w:ind w:left="5247" w:hanging="360"/>
      </w:pPr>
      <w:rPr>
        <w:rFonts w:ascii="Symbol" w:hAnsi="Symbol" w:hint="default"/>
      </w:rPr>
    </w:lvl>
    <w:lvl w:ilvl="7" w:tplc="0C070003" w:tentative="1">
      <w:start w:val="1"/>
      <w:numFmt w:val="bullet"/>
      <w:lvlText w:val="o"/>
      <w:lvlJc w:val="left"/>
      <w:pPr>
        <w:ind w:left="5967" w:hanging="360"/>
      </w:pPr>
      <w:rPr>
        <w:rFonts w:ascii="Courier New" w:hAnsi="Courier New" w:cs="Courier New" w:hint="default"/>
      </w:rPr>
    </w:lvl>
    <w:lvl w:ilvl="8" w:tplc="0C070005" w:tentative="1">
      <w:start w:val="1"/>
      <w:numFmt w:val="bullet"/>
      <w:lvlText w:val=""/>
      <w:lvlJc w:val="left"/>
      <w:pPr>
        <w:ind w:left="6687" w:hanging="360"/>
      </w:pPr>
      <w:rPr>
        <w:rFonts w:ascii="Wingdings" w:hAnsi="Wingdings" w:hint="default"/>
      </w:rPr>
    </w:lvl>
  </w:abstractNum>
  <w:num w:numId="1" w16cid:durableId="748622846">
    <w:abstractNumId w:val="1"/>
  </w:num>
  <w:num w:numId="2" w16cid:durableId="231936701">
    <w:abstractNumId w:val="5"/>
  </w:num>
  <w:num w:numId="3" w16cid:durableId="292299173">
    <w:abstractNumId w:val="16"/>
  </w:num>
  <w:num w:numId="4" w16cid:durableId="1837264917">
    <w:abstractNumId w:val="15"/>
  </w:num>
  <w:num w:numId="5" w16cid:durableId="138546488">
    <w:abstractNumId w:val="6"/>
  </w:num>
  <w:num w:numId="6" w16cid:durableId="456147272">
    <w:abstractNumId w:val="19"/>
  </w:num>
  <w:num w:numId="7" w16cid:durableId="1466007223">
    <w:abstractNumId w:val="12"/>
  </w:num>
  <w:num w:numId="8" w16cid:durableId="576600797">
    <w:abstractNumId w:val="14"/>
  </w:num>
  <w:num w:numId="9" w16cid:durableId="985820373">
    <w:abstractNumId w:val="18"/>
  </w:num>
  <w:num w:numId="10" w16cid:durableId="1782794423">
    <w:abstractNumId w:val="2"/>
  </w:num>
  <w:num w:numId="11" w16cid:durableId="479004356">
    <w:abstractNumId w:val="21"/>
  </w:num>
  <w:num w:numId="12" w16cid:durableId="295258891">
    <w:abstractNumId w:val="0"/>
  </w:num>
  <w:num w:numId="13" w16cid:durableId="1064790419">
    <w:abstractNumId w:val="25"/>
  </w:num>
  <w:num w:numId="14" w16cid:durableId="625889955">
    <w:abstractNumId w:val="3"/>
  </w:num>
  <w:num w:numId="15" w16cid:durableId="653492168">
    <w:abstractNumId w:val="8"/>
  </w:num>
  <w:num w:numId="16" w16cid:durableId="679165022">
    <w:abstractNumId w:val="22"/>
  </w:num>
  <w:num w:numId="17" w16cid:durableId="272438933">
    <w:abstractNumId w:val="7"/>
  </w:num>
  <w:num w:numId="18" w16cid:durableId="1905870182">
    <w:abstractNumId w:val="17"/>
  </w:num>
  <w:num w:numId="19" w16cid:durableId="1045249613">
    <w:abstractNumId w:val="20"/>
  </w:num>
  <w:num w:numId="20" w16cid:durableId="1928494985">
    <w:abstractNumId w:val="9"/>
  </w:num>
  <w:num w:numId="21" w16cid:durableId="1817258386">
    <w:abstractNumId w:val="24"/>
  </w:num>
  <w:num w:numId="22" w16cid:durableId="719594864">
    <w:abstractNumId w:val="11"/>
  </w:num>
  <w:num w:numId="23" w16cid:durableId="236479098">
    <w:abstractNumId w:val="26"/>
  </w:num>
  <w:num w:numId="24" w16cid:durableId="1218542722">
    <w:abstractNumId w:val="10"/>
  </w:num>
  <w:num w:numId="25" w16cid:durableId="1284337789">
    <w:abstractNumId w:val="13"/>
  </w:num>
  <w:num w:numId="26" w16cid:durableId="210197442">
    <w:abstractNumId w:val="4"/>
  </w:num>
  <w:num w:numId="27" w16cid:durableId="861935111">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defaultTabStop w:val="708"/>
  <w:hyphenationZone w:val="425"/>
  <w:noPunctuationKerning/>
  <w:characterSpacingControl w:val="doNotCompress"/>
  <w:hdrShapeDefaults>
    <o:shapedefaults v:ext="edit" spidmax="2467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67AF3"/>
    <w:rsid w:val="000006CA"/>
    <w:rsid w:val="00000ED3"/>
    <w:rsid w:val="000014D2"/>
    <w:rsid w:val="00002B00"/>
    <w:rsid w:val="00004516"/>
    <w:rsid w:val="0000550B"/>
    <w:rsid w:val="00005580"/>
    <w:rsid w:val="00005AFD"/>
    <w:rsid w:val="00006671"/>
    <w:rsid w:val="00011B2B"/>
    <w:rsid w:val="00012548"/>
    <w:rsid w:val="00013DE9"/>
    <w:rsid w:val="0001477A"/>
    <w:rsid w:val="000157BA"/>
    <w:rsid w:val="0001687F"/>
    <w:rsid w:val="00016902"/>
    <w:rsid w:val="00016F34"/>
    <w:rsid w:val="00017FC6"/>
    <w:rsid w:val="00021CA9"/>
    <w:rsid w:val="000220C9"/>
    <w:rsid w:val="00022123"/>
    <w:rsid w:val="000230C0"/>
    <w:rsid w:val="000233BF"/>
    <w:rsid w:val="00023C45"/>
    <w:rsid w:val="0002454C"/>
    <w:rsid w:val="00024822"/>
    <w:rsid w:val="00024CB4"/>
    <w:rsid w:val="000257F4"/>
    <w:rsid w:val="000263BB"/>
    <w:rsid w:val="00027114"/>
    <w:rsid w:val="00027FDB"/>
    <w:rsid w:val="00030984"/>
    <w:rsid w:val="00031733"/>
    <w:rsid w:val="00031A3C"/>
    <w:rsid w:val="000328D5"/>
    <w:rsid w:val="0003307A"/>
    <w:rsid w:val="00033E77"/>
    <w:rsid w:val="00035562"/>
    <w:rsid w:val="00035BD4"/>
    <w:rsid w:val="00035D78"/>
    <w:rsid w:val="0003717F"/>
    <w:rsid w:val="00041082"/>
    <w:rsid w:val="00041B4C"/>
    <w:rsid w:val="00042D35"/>
    <w:rsid w:val="00043178"/>
    <w:rsid w:val="00043822"/>
    <w:rsid w:val="00043953"/>
    <w:rsid w:val="00043EC2"/>
    <w:rsid w:val="00044DCB"/>
    <w:rsid w:val="000454C0"/>
    <w:rsid w:val="00047A26"/>
    <w:rsid w:val="000503AA"/>
    <w:rsid w:val="00050A0C"/>
    <w:rsid w:val="00051B36"/>
    <w:rsid w:val="00051F1B"/>
    <w:rsid w:val="000529DF"/>
    <w:rsid w:val="000541E0"/>
    <w:rsid w:val="00054459"/>
    <w:rsid w:val="00054A18"/>
    <w:rsid w:val="00054D69"/>
    <w:rsid w:val="00054FA0"/>
    <w:rsid w:val="0005627B"/>
    <w:rsid w:val="0005715F"/>
    <w:rsid w:val="00057AFE"/>
    <w:rsid w:val="000606F5"/>
    <w:rsid w:val="00062123"/>
    <w:rsid w:val="00062D6F"/>
    <w:rsid w:val="00063281"/>
    <w:rsid w:val="00063470"/>
    <w:rsid w:val="0006590B"/>
    <w:rsid w:val="000660CA"/>
    <w:rsid w:val="0006706C"/>
    <w:rsid w:val="00067142"/>
    <w:rsid w:val="00067D7A"/>
    <w:rsid w:val="000703C2"/>
    <w:rsid w:val="00070FB2"/>
    <w:rsid w:val="00071E24"/>
    <w:rsid w:val="00074A3B"/>
    <w:rsid w:val="00075CB4"/>
    <w:rsid w:val="00080911"/>
    <w:rsid w:val="000817B4"/>
    <w:rsid w:val="00081F2B"/>
    <w:rsid w:val="00082189"/>
    <w:rsid w:val="00082250"/>
    <w:rsid w:val="00082354"/>
    <w:rsid w:val="00082DAC"/>
    <w:rsid w:val="00082FC7"/>
    <w:rsid w:val="00084113"/>
    <w:rsid w:val="000858D9"/>
    <w:rsid w:val="00085F71"/>
    <w:rsid w:val="00086301"/>
    <w:rsid w:val="00086CE3"/>
    <w:rsid w:val="000872A0"/>
    <w:rsid w:val="00087C50"/>
    <w:rsid w:val="00090FE2"/>
    <w:rsid w:val="00091AA3"/>
    <w:rsid w:val="00092C3A"/>
    <w:rsid w:val="0009334E"/>
    <w:rsid w:val="000941D8"/>
    <w:rsid w:val="0009440E"/>
    <w:rsid w:val="00095122"/>
    <w:rsid w:val="000954B8"/>
    <w:rsid w:val="00096823"/>
    <w:rsid w:val="000A270D"/>
    <w:rsid w:val="000A3044"/>
    <w:rsid w:val="000A5F0E"/>
    <w:rsid w:val="000A700E"/>
    <w:rsid w:val="000A7370"/>
    <w:rsid w:val="000B0CC8"/>
    <w:rsid w:val="000B0FEE"/>
    <w:rsid w:val="000B19CC"/>
    <w:rsid w:val="000B497B"/>
    <w:rsid w:val="000B5514"/>
    <w:rsid w:val="000B561A"/>
    <w:rsid w:val="000B5DA6"/>
    <w:rsid w:val="000B7FD5"/>
    <w:rsid w:val="000C087A"/>
    <w:rsid w:val="000C0ABF"/>
    <w:rsid w:val="000C3088"/>
    <w:rsid w:val="000C514C"/>
    <w:rsid w:val="000C6EF0"/>
    <w:rsid w:val="000C73F8"/>
    <w:rsid w:val="000D0912"/>
    <w:rsid w:val="000D0F8D"/>
    <w:rsid w:val="000D1131"/>
    <w:rsid w:val="000D121B"/>
    <w:rsid w:val="000D27A7"/>
    <w:rsid w:val="000D2984"/>
    <w:rsid w:val="000D31AC"/>
    <w:rsid w:val="000D326C"/>
    <w:rsid w:val="000D4B11"/>
    <w:rsid w:val="000D539D"/>
    <w:rsid w:val="000D5456"/>
    <w:rsid w:val="000D55CB"/>
    <w:rsid w:val="000D5B5B"/>
    <w:rsid w:val="000D745C"/>
    <w:rsid w:val="000D7D8B"/>
    <w:rsid w:val="000E005F"/>
    <w:rsid w:val="000E014F"/>
    <w:rsid w:val="000E06F8"/>
    <w:rsid w:val="000E1CCC"/>
    <w:rsid w:val="000E1E71"/>
    <w:rsid w:val="000E44A2"/>
    <w:rsid w:val="000E59FD"/>
    <w:rsid w:val="000E63FD"/>
    <w:rsid w:val="000F02C2"/>
    <w:rsid w:val="000F2859"/>
    <w:rsid w:val="000F4E28"/>
    <w:rsid w:val="000F600C"/>
    <w:rsid w:val="000F718E"/>
    <w:rsid w:val="000F7BF0"/>
    <w:rsid w:val="00100954"/>
    <w:rsid w:val="00101740"/>
    <w:rsid w:val="00101798"/>
    <w:rsid w:val="001019D5"/>
    <w:rsid w:val="001020A7"/>
    <w:rsid w:val="00102D85"/>
    <w:rsid w:val="0010321D"/>
    <w:rsid w:val="00103728"/>
    <w:rsid w:val="001039EA"/>
    <w:rsid w:val="00103B60"/>
    <w:rsid w:val="00103DA1"/>
    <w:rsid w:val="001044C4"/>
    <w:rsid w:val="00104D32"/>
    <w:rsid w:val="00106657"/>
    <w:rsid w:val="00106DDD"/>
    <w:rsid w:val="00107C5A"/>
    <w:rsid w:val="00110B04"/>
    <w:rsid w:val="00110DF0"/>
    <w:rsid w:val="00111BBD"/>
    <w:rsid w:val="00112235"/>
    <w:rsid w:val="001128F5"/>
    <w:rsid w:val="00114268"/>
    <w:rsid w:val="00114532"/>
    <w:rsid w:val="00114C49"/>
    <w:rsid w:val="00114E31"/>
    <w:rsid w:val="00114EFC"/>
    <w:rsid w:val="00116013"/>
    <w:rsid w:val="001165EA"/>
    <w:rsid w:val="001172D5"/>
    <w:rsid w:val="00117317"/>
    <w:rsid w:val="001179BF"/>
    <w:rsid w:val="00117F44"/>
    <w:rsid w:val="00120DF0"/>
    <w:rsid w:val="0012157C"/>
    <w:rsid w:val="00121A9F"/>
    <w:rsid w:val="00122970"/>
    <w:rsid w:val="00122C50"/>
    <w:rsid w:val="00124DE5"/>
    <w:rsid w:val="00125291"/>
    <w:rsid w:val="0012542B"/>
    <w:rsid w:val="00126915"/>
    <w:rsid w:val="001272D5"/>
    <w:rsid w:val="001273B8"/>
    <w:rsid w:val="001302EC"/>
    <w:rsid w:val="0013064E"/>
    <w:rsid w:val="00131C5E"/>
    <w:rsid w:val="00132526"/>
    <w:rsid w:val="00132E29"/>
    <w:rsid w:val="0013309E"/>
    <w:rsid w:val="001330EE"/>
    <w:rsid w:val="001331C1"/>
    <w:rsid w:val="001333C9"/>
    <w:rsid w:val="001344AC"/>
    <w:rsid w:val="00134770"/>
    <w:rsid w:val="001350FC"/>
    <w:rsid w:val="001355D4"/>
    <w:rsid w:val="00135B03"/>
    <w:rsid w:val="00135D47"/>
    <w:rsid w:val="001409FF"/>
    <w:rsid w:val="00140A70"/>
    <w:rsid w:val="001431C5"/>
    <w:rsid w:val="001433F1"/>
    <w:rsid w:val="00145401"/>
    <w:rsid w:val="00150742"/>
    <w:rsid w:val="00150F84"/>
    <w:rsid w:val="001549F0"/>
    <w:rsid w:val="00155AA4"/>
    <w:rsid w:val="00156A1A"/>
    <w:rsid w:val="0015784B"/>
    <w:rsid w:val="0016044F"/>
    <w:rsid w:val="00160E73"/>
    <w:rsid w:val="001616A4"/>
    <w:rsid w:val="00161F45"/>
    <w:rsid w:val="0016215D"/>
    <w:rsid w:val="0016266A"/>
    <w:rsid w:val="001659BD"/>
    <w:rsid w:val="00165CC3"/>
    <w:rsid w:val="00165D61"/>
    <w:rsid w:val="001664C7"/>
    <w:rsid w:val="001679D2"/>
    <w:rsid w:val="00171795"/>
    <w:rsid w:val="00172D6A"/>
    <w:rsid w:val="00174524"/>
    <w:rsid w:val="00174BB8"/>
    <w:rsid w:val="0017581D"/>
    <w:rsid w:val="00180075"/>
    <w:rsid w:val="00181957"/>
    <w:rsid w:val="00182512"/>
    <w:rsid w:val="00182BF7"/>
    <w:rsid w:val="00184620"/>
    <w:rsid w:val="0018709E"/>
    <w:rsid w:val="001906DB"/>
    <w:rsid w:val="001907BF"/>
    <w:rsid w:val="00190C1A"/>
    <w:rsid w:val="00193048"/>
    <w:rsid w:val="00194046"/>
    <w:rsid w:val="00195CAA"/>
    <w:rsid w:val="001962C0"/>
    <w:rsid w:val="001A0668"/>
    <w:rsid w:val="001A0982"/>
    <w:rsid w:val="001A1613"/>
    <w:rsid w:val="001A16EF"/>
    <w:rsid w:val="001A1F06"/>
    <w:rsid w:val="001A26CA"/>
    <w:rsid w:val="001A4443"/>
    <w:rsid w:val="001A61E7"/>
    <w:rsid w:val="001A74C3"/>
    <w:rsid w:val="001A7E70"/>
    <w:rsid w:val="001B02E1"/>
    <w:rsid w:val="001B1888"/>
    <w:rsid w:val="001B31F7"/>
    <w:rsid w:val="001B3460"/>
    <w:rsid w:val="001B3C0F"/>
    <w:rsid w:val="001B3CB6"/>
    <w:rsid w:val="001B42C8"/>
    <w:rsid w:val="001B578F"/>
    <w:rsid w:val="001B68C4"/>
    <w:rsid w:val="001B78D6"/>
    <w:rsid w:val="001B7AB1"/>
    <w:rsid w:val="001C0097"/>
    <w:rsid w:val="001C1783"/>
    <w:rsid w:val="001C180E"/>
    <w:rsid w:val="001C2BF0"/>
    <w:rsid w:val="001C4360"/>
    <w:rsid w:val="001C4556"/>
    <w:rsid w:val="001C57A8"/>
    <w:rsid w:val="001C595B"/>
    <w:rsid w:val="001C75A8"/>
    <w:rsid w:val="001C7B47"/>
    <w:rsid w:val="001D1326"/>
    <w:rsid w:val="001D2CB7"/>
    <w:rsid w:val="001D2DCF"/>
    <w:rsid w:val="001D43D0"/>
    <w:rsid w:val="001D456A"/>
    <w:rsid w:val="001D4B1D"/>
    <w:rsid w:val="001D4F04"/>
    <w:rsid w:val="001D5488"/>
    <w:rsid w:val="001D623D"/>
    <w:rsid w:val="001D6ED1"/>
    <w:rsid w:val="001D711C"/>
    <w:rsid w:val="001D7EB1"/>
    <w:rsid w:val="001E17E9"/>
    <w:rsid w:val="001E2213"/>
    <w:rsid w:val="001E260B"/>
    <w:rsid w:val="001E2B1F"/>
    <w:rsid w:val="001E441C"/>
    <w:rsid w:val="001E44AC"/>
    <w:rsid w:val="001E4734"/>
    <w:rsid w:val="001E4C60"/>
    <w:rsid w:val="001E56A8"/>
    <w:rsid w:val="001E5B17"/>
    <w:rsid w:val="001E73FD"/>
    <w:rsid w:val="001E7B60"/>
    <w:rsid w:val="001E7CDB"/>
    <w:rsid w:val="001F007E"/>
    <w:rsid w:val="001F013A"/>
    <w:rsid w:val="001F0649"/>
    <w:rsid w:val="001F0C8A"/>
    <w:rsid w:val="001F1F5B"/>
    <w:rsid w:val="001F2296"/>
    <w:rsid w:val="001F26ED"/>
    <w:rsid w:val="001F33B3"/>
    <w:rsid w:val="001F3445"/>
    <w:rsid w:val="001F4E49"/>
    <w:rsid w:val="001F50DF"/>
    <w:rsid w:val="001F742E"/>
    <w:rsid w:val="001F7736"/>
    <w:rsid w:val="001F7D31"/>
    <w:rsid w:val="00201DDF"/>
    <w:rsid w:val="00201E48"/>
    <w:rsid w:val="0020309B"/>
    <w:rsid w:val="00203A47"/>
    <w:rsid w:val="002069D5"/>
    <w:rsid w:val="00207BF3"/>
    <w:rsid w:val="00207C82"/>
    <w:rsid w:val="00212A5E"/>
    <w:rsid w:val="00213FD3"/>
    <w:rsid w:val="00214599"/>
    <w:rsid w:val="00217429"/>
    <w:rsid w:val="00217D1A"/>
    <w:rsid w:val="00220636"/>
    <w:rsid w:val="0022102D"/>
    <w:rsid w:val="002227A4"/>
    <w:rsid w:val="002237F5"/>
    <w:rsid w:val="00223846"/>
    <w:rsid w:val="002252CD"/>
    <w:rsid w:val="0022559E"/>
    <w:rsid w:val="00226FFE"/>
    <w:rsid w:val="0023015D"/>
    <w:rsid w:val="00231B90"/>
    <w:rsid w:val="00231FF2"/>
    <w:rsid w:val="00232866"/>
    <w:rsid w:val="0023568B"/>
    <w:rsid w:val="00235F28"/>
    <w:rsid w:val="0023620C"/>
    <w:rsid w:val="00236AE1"/>
    <w:rsid w:val="00237053"/>
    <w:rsid w:val="002374BF"/>
    <w:rsid w:val="00240056"/>
    <w:rsid w:val="002406F0"/>
    <w:rsid w:val="0024156A"/>
    <w:rsid w:val="002433EA"/>
    <w:rsid w:val="0024365C"/>
    <w:rsid w:val="00243DAF"/>
    <w:rsid w:val="002442BE"/>
    <w:rsid w:val="00244FA1"/>
    <w:rsid w:val="002457E6"/>
    <w:rsid w:val="0024587C"/>
    <w:rsid w:val="00246018"/>
    <w:rsid w:val="00246D2C"/>
    <w:rsid w:val="00246D55"/>
    <w:rsid w:val="00247B2E"/>
    <w:rsid w:val="00247BD3"/>
    <w:rsid w:val="00247CA2"/>
    <w:rsid w:val="0025133D"/>
    <w:rsid w:val="002526C8"/>
    <w:rsid w:val="0025301E"/>
    <w:rsid w:val="00253D3C"/>
    <w:rsid w:val="00255264"/>
    <w:rsid w:val="00256665"/>
    <w:rsid w:val="00256CBB"/>
    <w:rsid w:val="00256EC3"/>
    <w:rsid w:val="002578DD"/>
    <w:rsid w:val="00260327"/>
    <w:rsid w:val="0026071B"/>
    <w:rsid w:val="00260C4E"/>
    <w:rsid w:val="00260D8E"/>
    <w:rsid w:val="0026164D"/>
    <w:rsid w:val="00262DC6"/>
    <w:rsid w:val="00263012"/>
    <w:rsid w:val="0026381B"/>
    <w:rsid w:val="00264D8F"/>
    <w:rsid w:val="00266200"/>
    <w:rsid w:val="00266DBD"/>
    <w:rsid w:val="002675A7"/>
    <w:rsid w:val="00267792"/>
    <w:rsid w:val="00270D65"/>
    <w:rsid w:val="00271B30"/>
    <w:rsid w:val="002732B2"/>
    <w:rsid w:val="002740E3"/>
    <w:rsid w:val="002741ED"/>
    <w:rsid w:val="00275304"/>
    <w:rsid w:val="00275306"/>
    <w:rsid w:val="00276A23"/>
    <w:rsid w:val="0027739B"/>
    <w:rsid w:val="00280982"/>
    <w:rsid w:val="0028113E"/>
    <w:rsid w:val="00281CCE"/>
    <w:rsid w:val="00282030"/>
    <w:rsid w:val="00282618"/>
    <w:rsid w:val="00282EDD"/>
    <w:rsid w:val="00284A01"/>
    <w:rsid w:val="002852B3"/>
    <w:rsid w:val="00285BDF"/>
    <w:rsid w:val="00286012"/>
    <w:rsid w:val="00286420"/>
    <w:rsid w:val="00286F78"/>
    <w:rsid w:val="0029111A"/>
    <w:rsid w:val="00291131"/>
    <w:rsid w:val="0029289F"/>
    <w:rsid w:val="00292F9D"/>
    <w:rsid w:val="00294833"/>
    <w:rsid w:val="00295A33"/>
    <w:rsid w:val="002A07CD"/>
    <w:rsid w:val="002A2967"/>
    <w:rsid w:val="002A29B3"/>
    <w:rsid w:val="002A2EC3"/>
    <w:rsid w:val="002A3C41"/>
    <w:rsid w:val="002A5090"/>
    <w:rsid w:val="002A6799"/>
    <w:rsid w:val="002A6CFB"/>
    <w:rsid w:val="002A7534"/>
    <w:rsid w:val="002A7930"/>
    <w:rsid w:val="002B4F02"/>
    <w:rsid w:val="002B5602"/>
    <w:rsid w:val="002B61CB"/>
    <w:rsid w:val="002B6523"/>
    <w:rsid w:val="002B6C24"/>
    <w:rsid w:val="002B746E"/>
    <w:rsid w:val="002C0240"/>
    <w:rsid w:val="002C0D8C"/>
    <w:rsid w:val="002D0566"/>
    <w:rsid w:val="002D0A8F"/>
    <w:rsid w:val="002D0D63"/>
    <w:rsid w:val="002D275D"/>
    <w:rsid w:val="002D358A"/>
    <w:rsid w:val="002D3AE0"/>
    <w:rsid w:val="002D51D6"/>
    <w:rsid w:val="002D72C2"/>
    <w:rsid w:val="002D77E9"/>
    <w:rsid w:val="002E0964"/>
    <w:rsid w:val="002E25BF"/>
    <w:rsid w:val="002E260A"/>
    <w:rsid w:val="002E3358"/>
    <w:rsid w:val="002E3AE1"/>
    <w:rsid w:val="002E3EDE"/>
    <w:rsid w:val="002E48B7"/>
    <w:rsid w:val="002E4D14"/>
    <w:rsid w:val="002E551C"/>
    <w:rsid w:val="002E55F2"/>
    <w:rsid w:val="002E5EF7"/>
    <w:rsid w:val="002E68EB"/>
    <w:rsid w:val="002E6ACF"/>
    <w:rsid w:val="002E75F0"/>
    <w:rsid w:val="002F101A"/>
    <w:rsid w:val="002F117B"/>
    <w:rsid w:val="002F2E64"/>
    <w:rsid w:val="002F3567"/>
    <w:rsid w:val="002F595F"/>
    <w:rsid w:val="002F79F3"/>
    <w:rsid w:val="003004E8"/>
    <w:rsid w:val="0030199C"/>
    <w:rsid w:val="00301A7C"/>
    <w:rsid w:val="00301ABF"/>
    <w:rsid w:val="00302B2E"/>
    <w:rsid w:val="00303AA2"/>
    <w:rsid w:val="00306657"/>
    <w:rsid w:val="003071AF"/>
    <w:rsid w:val="00307BD6"/>
    <w:rsid w:val="00307E80"/>
    <w:rsid w:val="00310887"/>
    <w:rsid w:val="0031094A"/>
    <w:rsid w:val="00310AE4"/>
    <w:rsid w:val="00312180"/>
    <w:rsid w:val="003123F6"/>
    <w:rsid w:val="0031275F"/>
    <w:rsid w:val="00313323"/>
    <w:rsid w:val="00313C10"/>
    <w:rsid w:val="0031475B"/>
    <w:rsid w:val="003157B4"/>
    <w:rsid w:val="00315D3D"/>
    <w:rsid w:val="00316F02"/>
    <w:rsid w:val="003171BC"/>
    <w:rsid w:val="00317502"/>
    <w:rsid w:val="003178A6"/>
    <w:rsid w:val="0032347A"/>
    <w:rsid w:val="0032357B"/>
    <w:rsid w:val="003240CB"/>
    <w:rsid w:val="00324F9A"/>
    <w:rsid w:val="00325459"/>
    <w:rsid w:val="00325BA9"/>
    <w:rsid w:val="003265A0"/>
    <w:rsid w:val="0032704A"/>
    <w:rsid w:val="0032769A"/>
    <w:rsid w:val="00327EAD"/>
    <w:rsid w:val="00330A0B"/>
    <w:rsid w:val="00331E46"/>
    <w:rsid w:val="00332696"/>
    <w:rsid w:val="00333979"/>
    <w:rsid w:val="00333FF0"/>
    <w:rsid w:val="0033472B"/>
    <w:rsid w:val="003348B2"/>
    <w:rsid w:val="003351BB"/>
    <w:rsid w:val="00335C07"/>
    <w:rsid w:val="0033727C"/>
    <w:rsid w:val="00342AC7"/>
    <w:rsid w:val="003449AE"/>
    <w:rsid w:val="003456D1"/>
    <w:rsid w:val="00345EE1"/>
    <w:rsid w:val="00346B10"/>
    <w:rsid w:val="00350514"/>
    <w:rsid w:val="0035088C"/>
    <w:rsid w:val="00352B8C"/>
    <w:rsid w:val="0035532E"/>
    <w:rsid w:val="00355FDC"/>
    <w:rsid w:val="0035733C"/>
    <w:rsid w:val="003577F7"/>
    <w:rsid w:val="0035780C"/>
    <w:rsid w:val="003609C7"/>
    <w:rsid w:val="00361EF5"/>
    <w:rsid w:val="00362AF2"/>
    <w:rsid w:val="003633DF"/>
    <w:rsid w:val="003635C7"/>
    <w:rsid w:val="00364166"/>
    <w:rsid w:val="00364329"/>
    <w:rsid w:val="00365D94"/>
    <w:rsid w:val="003702E9"/>
    <w:rsid w:val="00370C6F"/>
    <w:rsid w:val="003721E8"/>
    <w:rsid w:val="00374C36"/>
    <w:rsid w:val="0037603E"/>
    <w:rsid w:val="00376530"/>
    <w:rsid w:val="0038150B"/>
    <w:rsid w:val="003816D0"/>
    <w:rsid w:val="003819A6"/>
    <w:rsid w:val="00382A1F"/>
    <w:rsid w:val="00382C20"/>
    <w:rsid w:val="00383E12"/>
    <w:rsid w:val="00384269"/>
    <w:rsid w:val="00387546"/>
    <w:rsid w:val="00391092"/>
    <w:rsid w:val="00392162"/>
    <w:rsid w:val="003935B3"/>
    <w:rsid w:val="00393812"/>
    <w:rsid w:val="00393B09"/>
    <w:rsid w:val="00395425"/>
    <w:rsid w:val="00395C91"/>
    <w:rsid w:val="003969C4"/>
    <w:rsid w:val="00396AF5"/>
    <w:rsid w:val="00397F84"/>
    <w:rsid w:val="003A246E"/>
    <w:rsid w:val="003A2570"/>
    <w:rsid w:val="003A3018"/>
    <w:rsid w:val="003A4325"/>
    <w:rsid w:val="003A6FDC"/>
    <w:rsid w:val="003B434D"/>
    <w:rsid w:val="003B4C8D"/>
    <w:rsid w:val="003B77B9"/>
    <w:rsid w:val="003C18D7"/>
    <w:rsid w:val="003C2066"/>
    <w:rsid w:val="003C3C3D"/>
    <w:rsid w:val="003C4661"/>
    <w:rsid w:val="003C50F2"/>
    <w:rsid w:val="003C5A1A"/>
    <w:rsid w:val="003C5B9F"/>
    <w:rsid w:val="003C6D58"/>
    <w:rsid w:val="003D06B1"/>
    <w:rsid w:val="003D084F"/>
    <w:rsid w:val="003D0C68"/>
    <w:rsid w:val="003D0DD7"/>
    <w:rsid w:val="003D0F78"/>
    <w:rsid w:val="003D1C43"/>
    <w:rsid w:val="003D1E92"/>
    <w:rsid w:val="003D24DB"/>
    <w:rsid w:val="003D2E57"/>
    <w:rsid w:val="003D5AD3"/>
    <w:rsid w:val="003D5EE2"/>
    <w:rsid w:val="003E093D"/>
    <w:rsid w:val="003E0C57"/>
    <w:rsid w:val="003E32E6"/>
    <w:rsid w:val="003E482E"/>
    <w:rsid w:val="003E52CC"/>
    <w:rsid w:val="003E56B8"/>
    <w:rsid w:val="003E5843"/>
    <w:rsid w:val="003E5AE0"/>
    <w:rsid w:val="003E72BD"/>
    <w:rsid w:val="003E76D0"/>
    <w:rsid w:val="003F089B"/>
    <w:rsid w:val="003F0E42"/>
    <w:rsid w:val="003F2AFB"/>
    <w:rsid w:val="003F3848"/>
    <w:rsid w:val="003F3B79"/>
    <w:rsid w:val="003F52FB"/>
    <w:rsid w:val="003F53D0"/>
    <w:rsid w:val="003F5407"/>
    <w:rsid w:val="003F625A"/>
    <w:rsid w:val="003F71C2"/>
    <w:rsid w:val="003F7533"/>
    <w:rsid w:val="00400E7B"/>
    <w:rsid w:val="004026A9"/>
    <w:rsid w:val="004061FE"/>
    <w:rsid w:val="00406732"/>
    <w:rsid w:val="004067B4"/>
    <w:rsid w:val="004076F1"/>
    <w:rsid w:val="00410675"/>
    <w:rsid w:val="00410ABC"/>
    <w:rsid w:val="00410D52"/>
    <w:rsid w:val="004112AA"/>
    <w:rsid w:val="00412EC8"/>
    <w:rsid w:val="00413863"/>
    <w:rsid w:val="004144C3"/>
    <w:rsid w:val="00414A11"/>
    <w:rsid w:val="00414E95"/>
    <w:rsid w:val="0041613F"/>
    <w:rsid w:val="00420D82"/>
    <w:rsid w:val="004231CA"/>
    <w:rsid w:val="00423B56"/>
    <w:rsid w:val="00424425"/>
    <w:rsid w:val="00424BBE"/>
    <w:rsid w:val="00425599"/>
    <w:rsid w:val="00425D7F"/>
    <w:rsid w:val="004266C4"/>
    <w:rsid w:val="00427DE6"/>
    <w:rsid w:val="004301D7"/>
    <w:rsid w:val="00430EB4"/>
    <w:rsid w:val="00431565"/>
    <w:rsid w:val="004317AB"/>
    <w:rsid w:val="004337B8"/>
    <w:rsid w:val="00433DB5"/>
    <w:rsid w:val="00435D96"/>
    <w:rsid w:val="00436F4A"/>
    <w:rsid w:val="00437E10"/>
    <w:rsid w:val="00440631"/>
    <w:rsid w:val="004423E8"/>
    <w:rsid w:val="00442B60"/>
    <w:rsid w:val="004431D1"/>
    <w:rsid w:val="004461FF"/>
    <w:rsid w:val="004476D5"/>
    <w:rsid w:val="004502B3"/>
    <w:rsid w:val="00450CB2"/>
    <w:rsid w:val="00450D03"/>
    <w:rsid w:val="00450F69"/>
    <w:rsid w:val="00451D6B"/>
    <w:rsid w:val="00452A98"/>
    <w:rsid w:val="004536CF"/>
    <w:rsid w:val="0045410B"/>
    <w:rsid w:val="004544CC"/>
    <w:rsid w:val="00454AED"/>
    <w:rsid w:val="004560A4"/>
    <w:rsid w:val="00460AB9"/>
    <w:rsid w:val="00460EA3"/>
    <w:rsid w:val="00461604"/>
    <w:rsid w:val="0046190A"/>
    <w:rsid w:val="00463BAC"/>
    <w:rsid w:val="00465103"/>
    <w:rsid w:val="00470072"/>
    <w:rsid w:val="00470785"/>
    <w:rsid w:val="004742F8"/>
    <w:rsid w:val="00474391"/>
    <w:rsid w:val="00476A74"/>
    <w:rsid w:val="00477A52"/>
    <w:rsid w:val="00477B1F"/>
    <w:rsid w:val="00477FF0"/>
    <w:rsid w:val="004802DC"/>
    <w:rsid w:val="0048050F"/>
    <w:rsid w:val="004817EB"/>
    <w:rsid w:val="00481B55"/>
    <w:rsid w:val="004824BD"/>
    <w:rsid w:val="004829C0"/>
    <w:rsid w:val="00482E8D"/>
    <w:rsid w:val="0048313D"/>
    <w:rsid w:val="0048337F"/>
    <w:rsid w:val="004837DD"/>
    <w:rsid w:val="00483AE7"/>
    <w:rsid w:val="0048561E"/>
    <w:rsid w:val="0048693D"/>
    <w:rsid w:val="00486C61"/>
    <w:rsid w:val="00486FC0"/>
    <w:rsid w:val="00487E4B"/>
    <w:rsid w:val="00490DDD"/>
    <w:rsid w:val="00490DFD"/>
    <w:rsid w:val="0049157F"/>
    <w:rsid w:val="00493737"/>
    <w:rsid w:val="004938E3"/>
    <w:rsid w:val="004947A3"/>
    <w:rsid w:val="0049498B"/>
    <w:rsid w:val="00495F66"/>
    <w:rsid w:val="004A053C"/>
    <w:rsid w:val="004A0740"/>
    <w:rsid w:val="004A0FA3"/>
    <w:rsid w:val="004A2968"/>
    <w:rsid w:val="004A3166"/>
    <w:rsid w:val="004A59A6"/>
    <w:rsid w:val="004A659B"/>
    <w:rsid w:val="004A7C7B"/>
    <w:rsid w:val="004B0E7D"/>
    <w:rsid w:val="004B16FC"/>
    <w:rsid w:val="004B184C"/>
    <w:rsid w:val="004B202F"/>
    <w:rsid w:val="004B3212"/>
    <w:rsid w:val="004B3214"/>
    <w:rsid w:val="004B55DF"/>
    <w:rsid w:val="004B7410"/>
    <w:rsid w:val="004B7EA0"/>
    <w:rsid w:val="004C0928"/>
    <w:rsid w:val="004C13E2"/>
    <w:rsid w:val="004C409B"/>
    <w:rsid w:val="004C4CF8"/>
    <w:rsid w:val="004C51F5"/>
    <w:rsid w:val="004C56BA"/>
    <w:rsid w:val="004C6E0E"/>
    <w:rsid w:val="004C792C"/>
    <w:rsid w:val="004D30C5"/>
    <w:rsid w:val="004D3D43"/>
    <w:rsid w:val="004D4D23"/>
    <w:rsid w:val="004D4E75"/>
    <w:rsid w:val="004D4F15"/>
    <w:rsid w:val="004D7888"/>
    <w:rsid w:val="004D78ED"/>
    <w:rsid w:val="004E0DD9"/>
    <w:rsid w:val="004E0F7C"/>
    <w:rsid w:val="004E24E1"/>
    <w:rsid w:val="004E251A"/>
    <w:rsid w:val="004E34CB"/>
    <w:rsid w:val="004E44E5"/>
    <w:rsid w:val="004E4A51"/>
    <w:rsid w:val="004E61BE"/>
    <w:rsid w:val="004F00A9"/>
    <w:rsid w:val="004F0219"/>
    <w:rsid w:val="004F2205"/>
    <w:rsid w:val="004F41C1"/>
    <w:rsid w:val="004F480F"/>
    <w:rsid w:val="004F69E4"/>
    <w:rsid w:val="004F7FD1"/>
    <w:rsid w:val="00501F4C"/>
    <w:rsid w:val="00501F7F"/>
    <w:rsid w:val="00502465"/>
    <w:rsid w:val="005040BF"/>
    <w:rsid w:val="00504840"/>
    <w:rsid w:val="00504EE5"/>
    <w:rsid w:val="00504F27"/>
    <w:rsid w:val="00505524"/>
    <w:rsid w:val="00505E4C"/>
    <w:rsid w:val="00511D45"/>
    <w:rsid w:val="00512698"/>
    <w:rsid w:val="00513853"/>
    <w:rsid w:val="00513C46"/>
    <w:rsid w:val="005150D4"/>
    <w:rsid w:val="005174F8"/>
    <w:rsid w:val="005204AD"/>
    <w:rsid w:val="005217FF"/>
    <w:rsid w:val="00522B98"/>
    <w:rsid w:val="00523CDF"/>
    <w:rsid w:val="00524385"/>
    <w:rsid w:val="0052485F"/>
    <w:rsid w:val="00525C09"/>
    <w:rsid w:val="00525C9C"/>
    <w:rsid w:val="00526F10"/>
    <w:rsid w:val="00526F41"/>
    <w:rsid w:val="0052743C"/>
    <w:rsid w:val="00527FCA"/>
    <w:rsid w:val="00531C45"/>
    <w:rsid w:val="00531D63"/>
    <w:rsid w:val="00533103"/>
    <w:rsid w:val="005339AC"/>
    <w:rsid w:val="00533F05"/>
    <w:rsid w:val="00533F8D"/>
    <w:rsid w:val="005352E7"/>
    <w:rsid w:val="0053559A"/>
    <w:rsid w:val="00535EE5"/>
    <w:rsid w:val="005370A0"/>
    <w:rsid w:val="00537487"/>
    <w:rsid w:val="00540461"/>
    <w:rsid w:val="00541059"/>
    <w:rsid w:val="00541FB5"/>
    <w:rsid w:val="00542CBB"/>
    <w:rsid w:val="00543CE8"/>
    <w:rsid w:val="005457AF"/>
    <w:rsid w:val="00546A43"/>
    <w:rsid w:val="0055273C"/>
    <w:rsid w:val="00552C42"/>
    <w:rsid w:val="005533ED"/>
    <w:rsid w:val="00553FB0"/>
    <w:rsid w:val="00554E97"/>
    <w:rsid w:val="0055524E"/>
    <w:rsid w:val="005561F7"/>
    <w:rsid w:val="0055641E"/>
    <w:rsid w:val="00556FCA"/>
    <w:rsid w:val="00560488"/>
    <w:rsid w:val="0056114D"/>
    <w:rsid w:val="00562438"/>
    <w:rsid w:val="00563D7D"/>
    <w:rsid w:val="005653DE"/>
    <w:rsid w:val="00565AA5"/>
    <w:rsid w:val="00566316"/>
    <w:rsid w:val="00566F5B"/>
    <w:rsid w:val="00567956"/>
    <w:rsid w:val="00567D2F"/>
    <w:rsid w:val="005701B0"/>
    <w:rsid w:val="00570C03"/>
    <w:rsid w:val="00570CDD"/>
    <w:rsid w:val="00570E63"/>
    <w:rsid w:val="005717CE"/>
    <w:rsid w:val="005734B4"/>
    <w:rsid w:val="00573589"/>
    <w:rsid w:val="00573C9D"/>
    <w:rsid w:val="0057417F"/>
    <w:rsid w:val="005743F8"/>
    <w:rsid w:val="005752BF"/>
    <w:rsid w:val="0057597C"/>
    <w:rsid w:val="005772B3"/>
    <w:rsid w:val="00577D50"/>
    <w:rsid w:val="00581159"/>
    <w:rsid w:val="00581CC4"/>
    <w:rsid w:val="005825CD"/>
    <w:rsid w:val="00582B0E"/>
    <w:rsid w:val="00583D6D"/>
    <w:rsid w:val="0058456F"/>
    <w:rsid w:val="005845CD"/>
    <w:rsid w:val="005846AC"/>
    <w:rsid w:val="005864EE"/>
    <w:rsid w:val="0059160E"/>
    <w:rsid w:val="0059308B"/>
    <w:rsid w:val="00593471"/>
    <w:rsid w:val="00593B50"/>
    <w:rsid w:val="005950B7"/>
    <w:rsid w:val="0059719C"/>
    <w:rsid w:val="00597F03"/>
    <w:rsid w:val="005A09FD"/>
    <w:rsid w:val="005A0B9D"/>
    <w:rsid w:val="005A0E27"/>
    <w:rsid w:val="005A1944"/>
    <w:rsid w:val="005A1AF7"/>
    <w:rsid w:val="005A35EC"/>
    <w:rsid w:val="005A3E45"/>
    <w:rsid w:val="005A3ED6"/>
    <w:rsid w:val="005A4C90"/>
    <w:rsid w:val="005A4EA8"/>
    <w:rsid w:val="005A6AF7"/>
    <w:rsid w:val="005A77E1"/>
    <w:rsid w:val="005A7E2A"/>
    <w:rsid w:val="005B0047"/>
    <w:rsid w:val="005B0859"/>
    <w:rsid w:val="005B0D47"/>
    <w:rsid w:val="005B1D69"/>
    <w:rsid w:val="005B2697"/>
    <w:rsid w:val="005B3098"/>
    <w:rsid w:val="005B3686"/>
    <w:rsid w:val="005B3CA7"/>
    <w:rsid w:val="005B4080"/>
    <w:rsid w:val="005B4917"/>
    <w:rsid w:val="005B6719"/>
    <w:rsid w:val="005C0735"/>
    <w:rsid w:val="005C0DF5"/>
    <w:rsid w:val="005C15EC"/>
    <w:rsid w:val="005C2B5D"/>
    <w:rsid w:val="005C363C"/>
    <w:rsid w:val="005C3B9B"/>
    <w:rsid w:val="005C4F63"/>
    <w:rsid w:val="005C619E"/>
    <w:rsid w:val="005C6F4F"/>
    <w:rsid w:val="005C6F5E"/>
    <w:rsid w:val="005C7A84"/>
    <w:rsid w:val="005D2113"/>
    <w:rsid w:val="005D2944"/>
    <w:rsid w:val="005D299D"/>
    <w:rsid w:val="005D407B"/>
    <w:rsid w:val="005D4241"/>
    <w:rsid w:val="005D4B98"/>
    <w:rsid w:val="005D57EA"/>
    <w:rsid w:val="005D64EE"/>
    <w:rsid w:val="005D6841"/>
    <w:rsid w:val="005D713A"/>
    <w:rsid w:val="005E013A"/>
    <w:rsid w:val="005E0859"/>
    <w:rsid w:val="005E0D47"/>
    <w:rsid w:val="005E1FF7"/>
    <w:rsid w:val="005E2CE0"/>
    <w:rsid w:val="005E2EDC"/>
    <w:rsid w:val="005E48B5"/>
    <w:rsid w:val="005E55FB"/>
    <w:rsid w:val="005E577C"/>
    <w:rsid w:val="005E594F"/>
    <w:rsid w:val="005E5C9F"/>
    <w:rsid w:val="005E60E5"/>
    <w:rsid w:val="005E7E09"/>
    <w:rsid w:val="005F09EB"/>
    <w:rsid w:val="005F1409"/>
    <w:rsid w:val="005F316C"/>
    <w:rsid w:val="005F54D2"/>
    <w:rsid w:val="005F69D4"/>
    <w:rsid w:val="006000B7"/>
    <w:rsid w:val="00600305"/>
    <w:rsid w:val="00603568"/>
    <w:rsid w:val="00605279"/>
    <w:rsid w:val="006053A0"/>
    <w:rsid w:val="006057B4"/>
    <w:rsid w:val="00605EDC"/>
    <w:rsid w:val="00610365"/>
    <w:rsid w:val="00610708"/>
    <w:rsid w:val="00610C44"/>
    <w:rsid w:val="006113AD"/>
    <w:rsid w:val="00612518"/>
    <w:rsid w:val="006127C2"/>
    <w:rsid w:val="006133BA"/>
    <w:rsid w:val="0061407C"/>
    <w:rsid w:val="0061750B"/>
    <w:rsid w:val="00617A58"/>
    <w:rsid w:val="006204D2"/>
    <w:rsid w:val="00621024"/>
    <w:rsid w:val="00621F68"/>
    <w:rsid w:val="0062293D"/>
    <w:rsid w:val="006246DF"/>
    <w:rsid w:val="00624877"/>
    <w:rsid w:val="006248CE"/>
    <w:rsid w:val="00624E47"/>
    <w:rsid w:val="00626AAB"/>
    <w:rsid w:val="00627954"/>
    <w:rsid w:val="00630D9A"/>
    <w:rsid w:val="00630F0A"/>
    <w:rsid w:val="006325FB"/>
    <w:rsid w:val="006332C2"/>
    <w:rsid w:val="006340A4"/>
    <w:rsid w:val="00634269"/>
    <w:rsid w:val="006349DE"/>
    <w:rsid w:val="0063573D"/>
    <w:rsid w:val="006358F5"/>
    <w:rsid w:val="00635F23"/>
    <w:rsid w:val="00636F55"/>
    <w:rsid w:val="006372EF"/>
    <w:rsid w:val="00637632"/>
    <w:rsid w:val="00641946"/>
    <w:rsid w:val="00641D02"/>
    <w:rsid w:val="00641F7F"/>
    <w:rsid w:val="0064208F"/>
    <w:rsid w:val="00642AC1"/>
    <w:rsid w:val="00643609"/>
    <w:rsid w:val="00643ACD"/>
    <w:rsid w:val="00643C79"/>
    <w:rsid w:val="006453F3"/>
    <w:rsid w:val="00646763"/>
    <w:rsid w:val="00646DAE"/>
    <w:rsid w:val="006476D7"/>
    <w:rsid w:val="00652AD6"/>
    <w:rsid w:val="00652D16"/>
    <w:rsid w:val="00653F27"/>
    <w:rsid w:val="0065429F"/>
    <w:rsid w:val="0065455D"/>
    <w:rsid w:val="00654877"/>
    <w:rsid w:val="006549DC"/>
    <w:rsid w:val="00656F56"/>
    <w:rsid w:val="00661488"/>
    <w:rsid w:val="006629F6"/>
    <w:rsid w:val="00662BCF"/>
    <w:rsid w:val="00662D15"/>
    <w:rsid w:val="0066331A"/>
    <w:rsid w:val="006646B0"/>
    <w:rsid w:val="0066478A"/>
    <w:rsid w:val="006652BC"/>
    <w:rsid w:val="00666071"/>
    <w:rsid w:val="00666390"/>
    <w:rsid w:val="00666767"/>
    <w:rsid w:val="006672F7"/>
    <w:rsid w:val="0066768E"/>
    <w:rsid w:val="00667E7D"/>
    <w:rsid w:val="0067152E"/>
    <w:rsid w:val="00673390"/>
    <w:rsid w:val="006754DC"/>
    <w:rsid w:val="00675A06"/>
    <w:rsid w:val="00675ED9"/>
    <w:rsid w:val="00677766"/>
    <w:rsid w:val="006778AF"/>
    <w:rsid w:val="006806FC"/>
    <w:rsid w:val="00680B33"/>
    <w:rsid w:val="00681214"/>
    <w:rsid w:val="006818D8"/>
    <w:rsid w:val="006825AF"/>
    <w:rsid w:val="00682FA6"/>
    <w:rsid w:val="0068305E"/>
    <w:rsid w:val="00684893"/>
    <w:rsid w:val="00684C18"/>
    <w:rsid w:val="00684C88"/>
    <w:rsid w:val="00685B81"/>
    <w:rsid w:val="00685DFB"/>
    <w:rsid w:val="006867A6"/>
    <w:rsid w:val="00686CD2"/>
    <w:rsid w:val="00686FEE"/>
    <w:rsid w:val="00690125"/>
    <w:rsid w:val="00691A6F"/>
    <w:rsid w:val="006927AC"/>
    <w:rsid w:val="0069391F"/>
    <w:rsid w:val="006946B2"/>
    <w:rsid w:val="006946D1"/>
    <w:rsid w:val="006947FF"/>
    <w:rsid w:val="00694FE9"/>
    <w:rsid w:val="006972C8"/>
    <w:rsid w:val="006A0461"/>
    <w:rsid w:val="006A0C05"/>
    <w:rsid w:val="006A1BA9"/>
    <w:rsid w:val="006A20CA"/>
    <w:rsid w:val="006A29B1"/>
    <w:rsid w:val="006A3C93"/>
    <w:rsid w:val="006A3ED1"/>
    <w:rsid w:val="006A4486"/>
    <w:rsid w:val="006A4C46"/>
    <w:rsid w:val="006A6F3D"/>
    <w:rsid w:val="006A77A5"/>
    <w:rsid w:val="006B03D1"/>
    <w:rsid w:val="006B0888"/>
    <w:rsid w:val="006B0CBB"/>
    <w:rsid w:val="006B0E0C"/>
    <w:rsid w:val="006B18CB"/>
    <w:rsid w:val="006B226E"/>
    <w:rsid w:val="006B24E9"/>
    <w:rsid w:val="006B28A0"/>
    <w:rsid w:val="006B3822"/>
    <w:rsid w:val="006B491E"/>
    <w:rsid w:val="006B6343"/>
    <w:rsid w:val="006B6373"/>
    <w:rsid w:val="006B6598"/>
    <w:rsid w:val="006B65D6"/>
    <w:rsid w:val="006B6909"/>
    <w:rsid w:val="006B794D"/>
    <w:rsid w:val="006B79A3"/>
    <w:rsid w:val="006C1A31"/>
    <w:rsid w:val="006C1C2C"/>
    <w:rsid w:val="006C2DD7"/>
    <w:rsid w:val="006C37A6"/>
    <w:rsid w:val="006C7E5D"/>
    <w:rsid w:val="006C7E7D"/>
    <w:rsid w:val="006D0379"/>
    <w:rsid w:val="006D12EE"/>
    <w:rsid w:val="006D1F0A"/>
    <w:rsid w:val="006D3314"/>
    <w:rsid w:val="006D4D71"/>
    <w:rsid w:val="006D685F"/>
    <w:rsid w:val="006D7D49"/>
    <w:rsid w:val="006D7FA1"/>
    <w:rsid w:val="006D7FE0"/>
    <w:rsid w:val="006E04B7"/>
    <w:rsid w:val="006E06E7"/>
    <w:rsid w:val="006E0B6C"/>
    <w:rsid w:val="006E10D1"/>
    <w:rsid w:val="006E19F2"/>
    <w:rsid w:val="006E3A65"/>
    <w:rsid w:val="006E442D"/>
    <w:rsid w:val="006E46D8"/>
    <w:rsid w:val="006E5130"/>
    <w:rsid w:val="006E601E"/>
    <w:rsid w:val="006E619D"/>
    <w:rsid w:val="006E67FA"/>
    <w:rsid w:val="006E6990"/>
    <w:rsid w:val="006E7480"/>
    <w:rsid w:val="006F12F3"/>
    <w:rsid w:val="006F1326"/>
    <w:rsid w:val="006F2443"/>
    <w:rsid w:val="006F27FA"/>
    <w:rsid w:val="006F7EEA"/>
    <w:rsid w:val="006F7F33"/>
    <w:rsid w:val="00700181"/>
    <w:rsid w:val="007014E1"/>
    <w:rsid w:val="00703AF2"/>
    <w:rsid w:val="00705127"/>
    <w:rsid w:val="00705201"/>
    <w:rsid w:val="0070764F"/>
    <w:rsid w:val="00710E9E"/>
    <w:rsid w:val="007111ED"/>
    <w:rsid w:val="00711A19"/>
    <w:rsid w:val="00713B91"/>
    <w:rsid w:val="00713BDC"/>
    <w:rsid w:val="00714D63"/>
    <w:rsid w:val="00715299"/>
    <w:rsid w:val="0072012E"/>
    <w:rsid w:val="00720EA5"/>
    <w:rsid w:val="007219CC"/>
    <w:rsid w:val="0072232D"/>
    <w:rsid w:val="007228C4"/>
    <w:rsid w:val="00724BFC"/>
    <w:rsid w:val="0072755D"/>
    <w:rsid w:val="00732BD9"/>
    <w:rsid w:val="007332F9"/>
    <w:rsid w:val="0073395E"/>
    <w:rsid w:val="007345E5"/>
    <w:rsid w:val="00734A89"/>
    <w:rsid w:val="007350AF"/>
    <w:rsid w:val="00735C89"/>
    <w:rsid w:val="00735FE1"/>
    <w:rsid w:val="00736395"/>
    <w:rsid w:val="00737A59"/>
    <w:rsid w:val="00740FF0"/>
    <w:rsid w:val="007420B1"/>
    <w:rsid w:val="00742ACD"/>
    <w:rsid w:val="00742CC9"/>
    <w:rsid w:val="007435C0"/>
    <w:rsid w:val="00744474"/>
    <w:rsid w:val="00747916"/>
    <w:rsid w:val="0075027F"/>
    <w:rsid w:val="00750BE0"/>
    <w:rsid w:val="00750DB2"/>
    <w:rsid w:val="00750FC7"/>
    <w:rsid w:val="00750FDF"/>
    <w:rsid w:val="00752882"/>
    <w:rsid w:val="00752CB8"/>
    <w:rsid w:val="00754F67"/>
    <w:rsid w:val="00755206"/>
    <w:rsid w:val="007564B0"/>
    <w:rsid w:val="007565E1"/>
    <w:rsid w:val="0075684C"/>
    <w:rsid w:val="00756D86"/>
    <w:rsid w:val="007570A2"/>
    <w:rsid w:val="0076050B"/>
    <w:rsid w:val="00760CBC"/>
    <w:rsid w:val="00761A33"/>
    <w:rsid w:val="00762534"/>
    <w:rsid w:val="00762818"/>
    <w:rsid w:val="00762C83"/>
    <w:rsid w:val="00764B2E"/>
    <w:rsid w:val="00766580"/>
    <w:rsid w:val="00767745"/>
    <w:rsid w:val="00767FCA"/>
    <w:rsid w:val="007709F3"/>
    <w:rsid w:val="00773669"/>
    <w:rsid w:val="00773E41"/>
    <w:rsid w:val="00774814"/>
    <w:rsid w:val="00774C2A"/>
    <w:rsid w:val="0077532F"/>
    <w:rsid w:val="00775524"/>
    <w:rsid w:val="007756D5"/>
    <w:rsid w:val="00775A5C"/>
    <w:rsid w:val="00776829"/>
    <w:rsid w:val="00776EEF"/>
    <w:rsid w:val="007771FC"/>
    <w:rsid w:val="00777619"/>
    <w:rsid w:val="007807BB"/>
    <w:rsid w:val="007809A3"/>
    <w:rsid w:val="00780B3D"/>
    <w:rsid w:val="0078277F"/>
    <w:rsid w:val="00783E49"/>
    <w:rsid w:val="007845B5"/>
    <w:rsid w:val="007853AB"/>
    <w:rsid w:val="00785FF7"/>
    <w:rsid w:val="00786DF3"/>
    <w:rsid w:val="007873AB"/>
    <w:rsid w:val="00787BAB"/>
    <w:rsid w:val="00792BF7"/>
    <w:rsid w:val="007932FE"/>
    <w:rsid w:val="007933E2"/>
    <w:rsid w:val="00794408"/>
    <w:rsid w:val="00795F0A"/>
    <w:rsid w:val="007A0C5C"/>
    <w:rsid w:val="007A0DE4"/>
    <w:rsid w:val="007A1F58"/>
    <w:rsid w:val="007A3059"/>
    <w:rsid w:val="007A37CC"/>
    <w:rsid w:val="007A420F"/>
    <w:rsid w:val="007A44AA"/>
    <w:rsid w:val="007A5C6C"/>
    <w:rsid w:val="007A6349"/>
    <w:rsid w:val="007A6CF7"/>
    <w:rsid w:val="007A6FAD"/>
    <w:rsid w:val="007A7106"/>
    <w:rsid w:val="007A7AD6"/>
    <w:rsid w:val="007B06FA"/>
    <w:rsid w:val="007B16A6"/>
    <w:rsid w:val="007B1EF4"/>
    <w:rsid w:val="007B2ABC"/>
    <w:rsid w:val="007B30FF"/>
    <w:rsid w:val="007B3308"/>
    <w:rsid w:val="007B449F"/>
    <w:rsid w:val="007B457D"/>
    <w:rsid w:val="007B491C"/>
    <w:rsid w:val="007B5673"/>
    <w:rsid w:val="007B7B7A"/>
    <w:rsid w:val="007C1C31"/>
    <w:rsid w:val="007C25C7"/>
    <w:rsid w:val="007C3F52"/>
    <w:rsid w:val="007C4DFE"/>
    <w:rsid w:val="007C6D76"/>
    <w:rsid w:val="007D03E1"/>
    <w:rsid w:val="007D0D68"/>
    <w:rsid w:val="007D1070"/>
    <w:rsid w:val="007D1279"/>
    <w:rsid w:val="007D20EE"/>
    <w:rsid w:val="007D2FA6"/>
    <w:rsid w:val="007D3236"/>
    <w:rsid w:val="007D3342"/>
    <w:rsid w:val="007D3C81"/>
    <w:rsid w:val="007D3CAE"/>
    <w:rsid w:val="007D46E4"/>
    <w:rsid w:val="007D52F2"/>
    <w:rsid w:val="007D5B01"/>
    <w:rsid w:val="007D6924"/>
    <w:rsid w:val="007D6C86"/>
    <w:rsid w:val="007D7204"/>
    <w:rsid w:val="007D74BA"/>
    <w:rsid w:val="007D7815"/>
    <w:rsid w:val="007E011B"/>
    <w:rsid w:val="007E1C4D"/>
    <w:rsid w:val="007E2FC4"/>
    <w:rsid w:val="007E38DB"/>
    <w:rsid w:val="007E5A2F"/>
    <w:rsid w:val="007E5DCB"/>
    <w:rsid w:val="007E691F"/>
    <w:rsid w:val="007E74B3"/>
    <w:rsid w:val="007E7DDF"/>
    <w:rsid w:val="007F0993"/>
    <w:rsid w:val="007F180C"/>
    <w:rsid w:val="007F319D"/>
    <w:rsid w:val="007F3360"/>
    <w:rsid w:val="007F3777"/>
    <w:rsid w:val="007F3C99"/>
    <w:rsid w:val="007F4449"/>
    <w:rsid w:val="007F4CEA"/>
    <w:rsid w:val="007F709E"/>
    <w:rsid w:val="007F7E0C"/>
    <w:rsid w:val="008006D1"/>
    <w:rsid w:val="0080093F"/>
    <w:rsid w:val="00800CFF"/>
    <w:rsid w:val="00801531"/>
    <w:rsid w:val="00801BB2"/>
    <w:rsid w:val="00801C6F"/>
    <w:rsid w:val="0080241E"/>
    <w:rsid w:val="0080242F"/>
    <w:rsid w:val="00802D85"/>
    <w:rsid w:val="008032AB"/>
    <w:rsid w:val="008037E2"/>
    <w:rsid w:val="00803C9B"/>
    <w:rsid w:val="00804B54"/>
    <w:rsid w:val="00804D1B"/>
    <w:rsid w:val="00810168"/>
    <w:rsid w:val="008116F4"/>
    <w:rsid w:val="00811A86"/>
    <w:rsid w:val="00812DD3"/>
    <w:rsid w:val="008130A7"/>
    <w:rsid w:val="0081310D"/>
    <w:rsid w:val="008138BD"/>
    <w:rsid w:val="00815D38"/>
    <w:rsid w:val="00820081"/>
    <w:rsid w:val="00821D37"/>
    <w:rsid w:val="008239AF"/>
    <w:rsid w:val="008245E0"/>
    <w:rsid w:val="008247F9"/>
    <w:rsid w:val="00824CFA"/>
    <w:rsid w:val="00825186"/>
    <w:rsid w:val="0082718D"/>
    <w:rsid w:val="008273D4"/>
    <w:rsid w:val="00831234"/>
    <w:rsid w:val="0083144D"/>
    <w:rsid w:val="00832BCA"/>
    <w:rsid w:val="00832FE5"/>
    <w:rsid w:val="00833589"/>
    <w:rsid w:val="0083467F"/>
    <w:rsid w:val="0083490E"/>
    <w:rsid w:val="00834C2C"/>
    <w:rsid w:val="00835686"/>
    <w:rsid w:val="0083597F"/>
    <w:rsid w:val="00835BA0"/>
    <w:rsid w:val="00835C17"/>
    <w:rsid w:val="00836EF5"/>
    <w:rsid w:val="008373E0"/>
    <w:rsid w:val="0083760F"/>
    <w:rsid w:val="00837E8E"/>
    <w:rsid w:val="00840291"/>
    <w:rsid w:val="008405C0"/>
    <w:rsid w:val="008408DF"/>
    <w:rsid w:val="008421AB"/>
    <w:rsid w:val="00842495"/>
    <w:rsid w:val="00842C1E"/>
    <w:rsid w:val="0084395E"/>
    <w:rsid w:val="008469FA"/>
    <w:rsid w:val="008519EF"/>
    <w:rsid w:val="008533C4"/>
    <w:rsid w:val="008533DD"/>
    <w:rsid w:val="008552C4"/>
    <w:rsid w:val="00855B79"/>
    <w:rsid w:val="008566A6"/>
    <w:rsid w:val="008566BD"/>
    <w:rsid w:val="00856809"/>
    <w:rsid w:val="008569EF"/>
    <w:rsid w:val="008602DA"/>
    <w:rsid w:val="0086040B"/>
    <w:rsid w:val="00861A33"/>
    <w:rsid w:val="00862229"/>
    <w:rsid w:val="00863E07"/>
    <w:rsid w:val="008643E5"/>
    <w:rsid w:val="0086519E"/>
    <w:rsid w:val="00866D1F"/>
    <w:rsid w:val="00870888"/>
    <w:rsid w:val="008712E8"/>
    <w:rsid w:val="00871D5F"/>
    <w:rsid w:val="00872A82"/>
    <w:rsid w:val="008732BD"/>
    <w:rsid w:val="008732F4"/>
    <w:rsid w:val="0087336A"/>
    <w:rsid w:val="00873DB8"/>
    <w:rsid w:val="0087524D"/>
    <w:rsid w:val="00875AC3"/>
    <w:rsid w:val="00875F74"/>
    <w:rsid w:val="0088098E"/>
    <w:rsid w:val="00881558"/>
    <w:rsid w:val="008819CE"/>
    <w:rsid w:val="008823EA"/>
    <w:rsid w:val="00882623"/>
    <w:rsid w:val="008828F9"/>
    <w:rsid w:val="00882CDD"/>
    <w:rsid w:val="00883323"/>
    <w:rsid w:val="0088344D"/>
    <w:rsid w:val="0088381F"/>
    <w:rsid w:val="00883D6A"/>
    <w:rsid w:val="0088400D"/>
    <w:rsid w:val="00885204"/>
    <w:rsid w:val="008866E4"/>
    <w:rsid w:val="0088702B"/>
    <w:rsid w:val="00887659"/>
    <w:rsid w:val="0088765E"/>
    <w:rsid w:val="008879BB"/>
    <w:rsid w:val="00890C3D"/>
    <w:rsid w:val="0089189D"/>
    <w:rsid w:val="008919B0"/>
    <w:rsid w:val="008919B3"/>
    <w:rsid w:val="00891AED"/>
    <w:rsid w:val="008921B7"/>
    <w:rsid w:val="00892530"/>
    <w:rsid w:val="008937DC"/>
    <w:rsid w:val="0089382A"/>
    <w:rsid w:val="0089398D"/>
    <w:rsid w:val="00894191"/>
    <w:rsid w:val="008957E0"/>
    <w:rsid w:val="008971B5"/>
    <w:rsid w:val="008A0C1D"/>
    <w:rsid w:val="008A166E"/>
    <w:rsid w:val="008A2E40"/>
    <w:rsid w:val="008A3B69"/>
    <w:rsid w:val="008A4911"/>
    <w:rsid w:val="008A49D7"/>
    <w:rsid w:val="008A4B83"/>
    <w:rsid w:val="008A4E70"/>
    <w:rsid w:val="008A5F53"/>
    <w:rsid w:val="008A62B0"/>
    <w:rsid w:val="008A70B8"/>
    <w:rsid w:val="008A7962"/>
    <w:rsid w:val="008B0666"/>
    <w:rsid w:val="008B0FF1"/>
    <w:rsid w:val="008B12A6"/>
    <w:rsid w:val="008B2287"/>
    <w:rsid w:val="008B291C"/>
    <w:rsid w:val="008B2A1C"/>
    <w:rsid w:val="008B3D32"/>
    <w:rsid w:val="008B4CC1"/>
    <w:rsid w:val="008B4DA8"/>
    <w:rsid w:val="008B5035"/>
    <w:rsid w:val="008B5507"/>
    <w:rsid w:val="008B5810"/>
    <w:rsid w:val="008B5963"/>
    <w:rsid w:val="008B5FB9"/>
    <w:rsid w:val="008B6312"/>
    <w:rsid w:val="008B6653"/>
    <w:rsid w:val="008B683C"/>
    <w:rsid w:val="008C0017"/>
    <w:rsid w:val="008C15B9"/>
    <w:rsid w:val="008C1AC9"/>
    <w:rsid w:val="008C255C"/>
    <w:rsid w:val="008C38E9"/>
    <w:rsid w:val="008C5CAD"/>
    <w:rsid w:val="008C6339"/>
    <w:rsid w:val="008C6717"/>
    <w:rsid w:val="008C73A0"/>
    <w:rsid w:val="008D0D8B"/>
    <w:rsid w:val="008D1B84"/>
    <w:rsid w:val="008D3741"/>
    <w:rsid w:val="008D3820"/>
    <w:rsid w:val="008D3F2C"/>
    <w:rsid w:val="008D4528"/>
    <w:rsid w:val="008D4E70"/>
    <w:rsid w:val="008D61F5"/>
    <w:rsid w:val="008D68C6"/>
    <w:rsid w:val="008D769E"/>
    <w:rsid w:val="008D7EC5"/>
    <w:rsid w:val="008E1AAF"/>
    <w:rsid w:val="008E1FA3"/>
    <w:rsid w:val="008E25D0"/>
    <w:rsid w:val="008E2B63"/>
    <w:rsid w:val="008E36A9"/>
    <w:rsid w:val="008E486D"/>
    <w:rsid w:val="008E49A3"/>
    <w:rsid w:val="008E503A"/>
    <w:rsid w:val="008E53A5"/>
    <w:rsid w:val="008E589A"/>
    <w:rsid w:val="008E5B97"/>
    <w:rsid w:val="008E5C27"/>
    <w:rsid w:val="008E73FB"/>
    <w:rsid w:val="008E7988"/>
    <w:rsid w:val="008F09F3"/>
    <w:rsid w:val="008F113D"/>
    <w:rsid w:val="008F32F6"/>
    <w:rsid w:val="008F5B72"/>
    <w:rsid w:val="008F6649"/>
    <w:rsid w:val="008F69F3"/>
    <w:rsid w:val="008F7C26"/>
    <w:rsid w:val="00900D82"/>
    <w:rsid w:val="00901705"/>
    <w:rsid w:val="00905390"/>
    <w:rsid w:val="00905492"/>
    <w:rsid w:val="009055EB"/>
    <w:rsid w:val="00905974"/>
    <w:rsid w:val="00905B8E"/>
    <w:rsid w:val="009072C6"/>
    <w:rsid w:val="00907324"/>
    <w:rsid w:val="00910B39"/>
    <w:rsid w:val="009116ED"/>
    <w:rsid w:val="00912050"/>
    <w:rsid w:val="009125A1"/>
    <w:rsid w:val="009129A5"/>
    <w:rsid w:val="00913080"/>
    <w:rsid w:val="0091413D"/>
    <w:rsid w:val="0091439B"/>
    <w:rsid w:val="00914611"/>
    <w:rsid w:val="00914614"/>
    <w:rsid w:val="00914D75"/>
    <w:rsid w:val="009168EB"/>
    <w:rsid w:val="00917B01"/>
    <w:rsid w:val="00920143"/>
    <w:rsid w:val="00921770"/>
    <w:rsid w:val="00921991"/>
    <w:rsid w:val="00921997"/>
    <w:rsid w:val="009225C1"/>
    <w:rsid w:val="00924E61"/>
    <w:rsid w:val="009256A0"/>
    <w:rsid w:val="00925743"/>
    <w:rsid w:val="00925FD7"/>
    <w:rsid w:val="00927480"/>
    <w:rsid w:val="00927C9C"/>
    <w:rsid w:val="00930D8C"/>
    <w:rsid w:val="0093144F"/>
    <w:rsid w:val="009315C9"/>
    <w:rsid w:val="009325BA"/>
    <w:rsid w:val="00934019"/>
    <w:rsid w:val="00935DA9"/>
    <w:rsid w:val="00936155"/>
    <w:rsid w:val="00936330"/>
    <w:rsid w:val="00936746"/>
    <w:rsid w:val="00937772"/>
    <w:rsid w:val="00937FA2"/>
    <w:rsid w:val="00940B2D"/>
    <w:rsid w:val="0094115D"/>
    <w:rsid w:val="00943EA8"/>
    <w:rsid w:val="00944170"/>
    <w:rsid w:val="00946564"/>
    <w:rsid w:val="00947589"/>
    <w:rsid w:val="00947758"/>
    <w:rsid w:val="00947D01"/>
    <w:rsid w:val="00950BEE"/>
    <w:rsid w:val="0095129A"/>
    <w:rsid w:val="00952A82"/>
    <w:rsid w:val="009540FD"/>
    <w:rsid w:val="009550F8"/>
    <w:rsid w:val="00955BE9"/>
    <w:rsid w:val="009564E3"/>
    <w:rsid w:val="00956608"/>
    <w:rsid w:val="009571CE"/>
    <w:rsid w:val="00957283"/>
    <w:rsid w:val="0096081A"/>
    <w:rsid w:val="00960E7E"/>
    <w:rsid w:val="009620C6"/>
    <w:rsid w:val="009622FE"/>
    <w:rsid w:val="0096324C"/>
    <w:rsid w:val="00963A10"/>
    <w:rsid w:val="00964DF4"/>
    <w:rsid w:val="009656D9"/>
    <w:rsid w:val="00965910"/>
    <w:rsid w:val="00965F1B"/>
    <w:rsid w:val="00965FD0"/>
    <w:rsid w:val="00966241"/>
    <w:rsid w:val="00966D07"/>
    <w:rsid w:val="00967AF3"/>
    <w:rsid w:val="00972606"/>
    <w:rsid w:val="009731B9"/>
    <w:rsid w:val="0097374C"/>
    <w:rsid w:val="0097480D"/>
    <w:rsid w:val="00975989"/>
    <w:rsid w:val="00977FA2"/>
    <w:rsid w:val="00980F99"/>
    <w:rsid w:val="00981D5A"/>
    <w:rsid w:val="00981F35"/>
    <w:rsid w:val="00982587"/>
    <w:rsid w:val="00983004"/>
    <w:rsid w:val="0098387D"/>
    <w:rsid w:val="00984CF6"/>
    <w:rsid w:val="00985334"/>
    <w:rsid w:val="00985867"/>
    <w:rsid w:val="009861E3"/>
    <w:rsid w:val="00986385"/>
    <w:rsid w:val="0098667D"/>
    <w:rsid w:val="00987662"/>
    <w:rsid w:val="009919FB"/>
    <w:rsid w:val="00991BCF"/>
    <w:rsid w:val="00992A1E"/>
    <w:rsid w:val="0099302C"/>
    <w:rsid w:val="00994DBE"/>
    <w:rsid w:val="0099540A"/>
    <w:rsid w:val="0099625D"/>
    <w:rsid w:val="00997DAB"/>
    <w:rsid w:val="009A058A"/>
    <w:rsid w:val="009A0ECC"/>
    <w:rsid w:val="009A1F4E"/>
    <w:rsid w:val="009A223C"/>
    <w:rsid w:val="009A2B11"/>
    <w:rsid w:val="009A2D2E"/>
    <w:rsid w:val="009B0DC9"/>
    <w:rsid w:val="009B1663"/>
    <w:rsid w:val="009B3536"/>
    <w:rsid w:val="009B3753"/>
    <w:rsid w:val="009B3936"/>
    <w:rsid w:val="009B39B4"/>
    <w:rsid w:val="009B3D16"/>
    <w:rsid w:val="009B5840"/>
    <w:rsid w:val="009B66C6"/>
    <w:rsid w:val="009B67EA"/>
    <w:rsid w:val="009B7772"/>
    <w:rsid w:val="009B7C1B"/>
    <w:rsid w:val="009B7E6D"/>
    <w:rsid w:val="009B7F4B"/>
    <w:rsid w:val="009C16AA"/>
    <w:rsid w:val="009C22EB"/>
    <w:rsid w:val="009C29F9"/>
    <w:rsid w:val="009C2B04"/>
    <w:rsid w:val="009C4F18"/>
    <w:rsid w:val="009C645C"/>
    <w:rsid w:val="009C67DC"/>
    <w:rsid w:val="009C70DC"/>
    <w:rsid w:val="009C722D"/>
    <w:rsid w:val="009D068C"/>
    <w:rsid w:val="009D172E"/>
    <w:rsid w:val="009D20D7"/>
    <w:rsid w:val="009D29A9"/>
    <w:rsid w:val="009D3612"/>
    <w:rsid w:val="009D7042"/>
    <w:rsid w:val="009D7872"/>
    <w:rsid w:val="009E1247"/>
    <w:rsid w:val="009E1D83"/>
    <w:rsid w:val="009E382F"/>
    <w:rsid w:val="009E3AAE"/>
    <w:rsid w:val="009E613F"/>
    <w:rsid w:val="009E6A01"/>
    <w:rsid w:val="009E7739"/>
    <w:rsid w:val="009F012A"/>
    <w:rsid w:val="009F1993"/>
    <w:rsid w:val="009F2721"/>
    <w:rsid w:val="009F326B"/>
    <w:rsid w:val="009F4B93"/>
    <w:rsid w:val="009F57A5"/>
    <w:rsid w:val="009F5D42"/>
    <w:rsid w:val="009F5DCD"/>
    <w:rsid w:val="009F6213"/>
    <w:rsid w:val="009F62BF"/>
    <w:rsid w:val="009F661C"/>
    <w:rsid w:val="00A016ED"/>
    <w:rsid w:val="00A02AA8"/>
    <w:rsid w:val="00A02EC7"/>
    <w:rsid w:val="00A03293"/>
    <w:rsid w:val="00A03867"/>
    <w:rsid w:val="00A05A6C"/>
    <w:rsid w:val="00A05E1A"/>
    <w:rsid w:val="00A05ECD"/>
    <w:rsid w:val="00A06298"/>
    <w:rsid w:val="00A062DE"/>
    <w:rsid w:val="00A10BFD"/>
    <w:rsid w:val="00A11D12"/>
    <w:rsid w:val="00A1242B"/>
    <w:rsid w:val="00A14B41"/>
    <w:rsid w:val="00A14F61"/>
    <w:rsid w:val="00A153E2"/>
    <w:rsid w:val="00A15470"/>
    <w:rsid w:val="00A1600A"/>
    <w:rsid w:val="00A17DDB"/>
    <w:rsid w:val="00A2024F"/>
    <w:rsid w:val="00A21928"/>
    <w:rsid w:val="00A22461"/>
    <w:rsid w:val="00A22DEB"/>
    <w:rsid w:val="00A2374D"/>
    <w:rsid w:val="00A24013"/>
    <w:rsid w:val="00A2410F"/>
    <w:rsid w:val="00A24DB9"/>
    <w:rsid w:val="00A250B2"/>
    <w:rsid w:val="00A259E1"/>
    <w:rsid w:val="00A25E9B"/>
    <w:rsid w:val="00A27830"/>
    <w:rsid w:val="00A30A00"/>
    <w:rsid w:val="00A323A4"/>
    <w:rsid w:val="00A32D11"/>
    <w:rsid w:val="00A33484"/>
    <w:rsid w:val="00A3460E"/>
    <w:rsid w:val="00A35B99"/>
    <w:rsid w:val="00A36145"/>
    <w:rsid w:val="00A36D52"/>
    <w:rsid w:val="00A37B74"/>
    <w:rsid w:val="00A41187"/>
    <w:rsid w:val="00A415C0"/>
    <w:rsid w:val="00A418D0"/>
    <w:rsid w:val="00A440CB"/>
    <w:rsid w:val="00A44DEB"/>
    <w:rsid w:val="00A45167"/>
    <w:rsid w:val="00A4530A"/>
    <w:rsid w:val="00A4587E"/>
    <w:rsid w:val="00A509F2"/>
    <w:rsid w:val="00A5132E"/>
    <w:rsid w:val="00A516AF"/>
    <w:rsid w:val="00A5224B"/>
    <w:rsid w:val="00A530F1"/>
    <w:rsid w:val="00A5342A"/>
    <w:rsid w:val="00A538CF"/>
    <w:rsid w:val="00A5404B"/>
    <w:rsid w:val="00A5633E"/>
    <w:rsid w:val="00A5678C"/>
    <w:rsid w:val="00A57026"/>
    <w:rsid w:val="00A573D5"/>
    <w:rsid w:val="00A60AD1"/>
    <w:rsid w:val="00A60C8B"/>
    <w:rsid w:val="00A60D26"/>
    <w:rsid w:val="00A613B0"/>
    <w:rsid w:val="00A61781"/>
    <w:rsid w:val="00A61FBB"/>
    <w:rsid w:val="00A638B7"/>
    <w:rsid w:val="00A63C83"/>
    <w:rsid w:val="00A65118"/>
    <w:rsid w:val="00A660B5"/>
    <w:rsid w:val="00A66229"/>
    <w:rsid w:val="00A7042D"/>
    <w:rsid w:val="00A70BEE"/>
    <w:rsid w:val="00A70FD8"/>
    <w:rsid w:val="00A7111B"/>
    <w:rsid w:val="00A73F35"/>
    <w:rsid w:val="00A75CCA"/>
    <w:rsid w:val="00A76A29"/>
    <w:rsid w:val="00A76DA7"/>
    <w:rsid w:val="00A777B0"/>
    <w:rsid w:val="00A80246"/>
    <w:rsid w:val="00A80CE9"/>
    <w:rsid w:val="00A81150"/>
    <w:rsid w:val="00A82E52"/>
    <w:rsid w:val="00A83B69"/>
    <w:rsid w:val="00A84737"/>
    <w:rsid w:val="00A84ABB"/>
    <w:rsid w:val="00A85E03"/>
    <w:rsid w:val="00A85EBC"/>
    <w:rsid w:val="00A868F6"/>
    <w:rsid w:val="00A86B7B"/>
    <w:rsid w:val="00A86FB0"/>
    <w:rsid w:val="00A87E3A"/>
    <w:rsid w:val="00A9029C"/>
    <w:rsid w:val="00A9049E"/>
    <w:rsid w:val="00A907FB"/>
    <w:rsid w:val="00A90C7E"/>
    <w:rsid w:val="00A93A8A"/>
    <w:rsid w:val="00A9416F"/>
    <w:rsid w:val="00A94261"/>
    <w:rsid w:val="00A9434E"/>
    <w:rsid w:val="00A94FC8"/>
    <w:rsid w:val="00A95030"/>
    <w:rsid w:val="00A950AD"/>
    <w:rsid w:val="00A95F14"/>
    <w:rsid w:val="00A967BD"/>
    <w:rsid w:val="00A96AB0"/>
    <w:rsid w:val="00A96F5B"/>
    <w:rsid w:val="00AA0B0B"/>
    <w:rsid w:val="00AA175B"/>
    <w:rsid w:val="00AA427E"/>
    <w:rsid w:val="00AA50CD"/>
    <w:rsid w:val="00AA591C"/>
    <w:rsid w:val="00AA5D2A"/>
    <w:rsid w:val="00AA616C"/>
    <w:rsid w:val="00AA6EC6"/>
    <w:rsid w:val="00AB0756"/>
    <w:rsid w:val="00AB103F"/>
    <w:rsid w:val="00AB2929"/>
    <w:rsid w:val="00AB3583"/>
    <w:rsid w:val="00AB56EE"/>
    <w:rsid w:val="00AB5BE8"/>
    <w:rsid w:val="00AB5C02"/>
    <w:rsid w:val="00AB63A4"/>
    <w:rsid w:val="00AB7C69"/>
    <w:rsid w:val="00AC0CC9"/>
    <w:rsid w:val="00AC1594"/>
    <w:rsid w:val="00AC2974"/>
    <w:rsid w:val="00AC3475"/>
    <w:rsid w:val="00AC4E9D"/>
    <w:rsid w:val="00AC5714"/>
    <w:rsid w:val="00AC64E3"/>
    <w:rsid w:val="00AC6BF2"/>
    <w:rsid w:val="00AC7276"/>
    <w:rsid w:val="00AC777F"/>
    <w:rsid w:val="00AC7A4E"/>
    <w:rsid w:val="00AC7AC7"/>
    <w:rsid w:val="00AC7BAF"/>
    <w:rsid w:val="00AC7EE5"/>
    <w:rsid w:val="00AD11FF"/>
    <w:rsid w:val="00AD52AA"/>
    <w:rsid w:val="00AD595A"/>
    <w:rsid w:val="00AD6C08"/>
    <w:rsid w:val="00AD717E"/>
    <w:rsid w:val="00AD769B"/>
    <w:rsid w:val="00AE2E84"/>
    <w:rsid w:val="00AE4C80"/>
    <w:rsid w:val="00AE51C1"/>
    <w:rsid w:val="00AE5DF4"/>
    <w:rsid w:val="00AE7989"/>
    <w:rsid w:val="00AF1066"/>
    <w:rsid w:val="00AF1561"/>
    <w:rsid w:val="00AF20C5"/>
    <w:rsid w:val="00AF4198"/>
    <w:rsid w:val="00AF4DC7"/>
    <w:rsid w:val="00AF4ED4"/>
    <w:rsid w:val="00AF5C8A"/>
    <w:rsid w:val="00AF670A"/>
    <w:rsid w:val="00AF7176"/>
    <w:rsid w:val="00B00631"/>
    <w:rsid w:val="00B023A2"/>
    <w:rsid w:val="00B02B78"/>
    <w:rsid w:val="00B031C3"/>
    <w:rsid w:val="00B03C44"/>
    <w:rsid w:val="00B047C2"/>
    <w:rsid w:val="00B05878"/>
    <w:rsid w:val="00B061A1"/>
    <w:rsid w:val="00B0753E"/>
    <w:rsid w:val="00B1072D"/>
    <w:rsid w:val="00B10BD4"/>
    <w:rsid w:val="00B11B07"/>
    <w:rsid w:val="00B14C41"/>
    <w:rsid w:val="00B15F19"/>
    <w:rsid w:val="00B16083"/>
    <w:rsid w:val="00B1677D"/>
    <w:rsid w:val="00B174E4"/>
    <w:rsid w:val="00B17D89"/>
    <w:rsid w:val="00B20A38"/>
    <w:rsid w:val="00B20D97"/>
    <w:rsid w:val="00B2364A"/>
    <w:rsid w:val="00B23CF1"/>
    <w:rsid w:val="00B258F4"/>
    <w:rsid w:val="00B267AB"/>
    <w:rsid w:val="00B32B27"/>
    <w:rsid w:val="00B32E0D"/>
    <w:rsid w:val="00B33531"/>
    <w:rsid w:val="00B33EDF"/>
    <w:rsid w:val="00B35C5A"/>
    <w:rsid w:val="00B361E0"/>
    <w:rsid w:val="00B36672"/>
    <w:rsid w:val="00B37138"/>
    <w:rsid w:val="00B37A37"/>
    <w:rsid w:val="00B41EF4"/>
    <w:rsid w:val="00B42930"/>
    <w:rsid w:val="00B43570"/>
    <w:rsid w:val="00B43C52"/>
    <w:rsid w:val="00B4467E"/>
    <w:rsid w:val="00B45C4A"/>
    <w:rsid w:val="00B47A58"/>
    <w:rsid w:val="00B47C47"/>
    <w:rsid w:val="00B47EEE"/>
    <w:rsid w:val="00B501C0"/>
    <w:rsid w:val="00B50FF9"/>
    <w:rsid w:val="00B55941"/>
    <w:rsid w:val="00B564E5"/>
    <w:rsid w:val="00B56C3B"/>
    <w:rsid w:val="00B56D9A"/>
    <w:rsid w:val="00B61369"/>
    <w:rsid w:val="00B6200C"/>
    <w:rsid w:val="00B62F56"/>
    <w:rsid w:val="00B63F9A"/>
    <w:rsid w:val="00B65ACD"/>
    <w:rsid w:val="00B66569"/>
    <w:rsid w:val="00B677B9"/>
    <w:rsid w:val="00B71260"/>
    <w:rsid w:val="00B717C9"/>
    <w:rsid w:val="00B72726"/>
    <w:rsid w:val="00B72F2E"/>
    <w:rsid w:val="00B74029"/>
    <w:rsid w:val="00B74D02"/>
    <w:rsid w:val="00B759B1"/>
    <w:rsid w:val="00B76E27"/>
    <w:rsid w:val="00B77122"/>
    <w:rsid w:val="00B77394"/>
    <w:rsid w:val="00B77491"/>
    <w:rsid w:val="00B81233"/>
    <w:rsid w:val="00B812A3"/>
    <w:rsid w:val="00B8476F"/>
    <w:rsid w:val="00B8481A"/>
    <w:rsid w:val="00B87467"/>
    <w:rsid w:val="00B903E5"/>
    <w:rsid w:val="00B9153E"/>
    <w:rsid w:val="00B91AB5"/>
    <w:rsid w:val="00B91CCB"/>
    <w:rsid w:val="00B920A2"/>
    <w:rsid w:val="00B92447"/>
    <w:rsid w:val="00B92701"/>
    <w:rsid w:val="00B93CFA"/>
    <w:rsid w:val="00B943BF"/>
    <w:rsid w:val="00B94B0E"/>
    <w:rsid w:val="00B94CAC"/>
    <w:rsid w:val="00B94F57"/>
    <w:rsid w:val="00B9582D"/>
    <w:rsid w:val="00B96235"/>
    <w:rsid w:val="00B97625"/>
    <w:rsid w:val="00BA02D9"/>
    <w:rsid w:val="00BA05A2"/>
    <w:rsid w:val="00BA0760"/>
    <w:rsid w:val="00BA0BB6"/>
    <w:rsid w:val="00BA150F"/>
    <w:rsid w:val="00BA594B"/>
    <w:rsid w:val="00BA5C01"/>
    <w:rsid w:val="00BA5C4D"/>
    <w:rsid w:val="00BB011C"/>
    <w:rsid w:val="00BB13ED"/>
    <w:rsid w:val="00BB16D0"/>
    <w:rsid w:val="00BB313F"/>
    <w:rsid w:val="00BB3A63"/>
    <w:rsid w:val="00BB5C07"/>
    <w:rsid w:val="00BB6761"/>
    <w:rsid w:val="00BB6B63"/>
    <w:rsid w:val="00BB70D7"/>
    <w:rsid w:val="00BB7C97"/>
    <w:rsid w:val="00BC1BD3"/>
    <w:rsid w:val="00BC1C48"/>
    <w:rsid w:val="00BC1C9E"/>
    <w:rsid w:val="00BC2DB3"/>
    <w:rsid w:val="00BC2E69"/>
    <w:rsid w:val="00BC3C12"/>
    <w:rsid w:val="00BC430B"/>
    <w:rsid w:val="00BC47E8"/>
    <w:rsid w:val="00BC7016"/>
    <w:rsid w:val="00BD083D"/>
    <w:rsid w:val="00BD085A"/>
    <w:rsid w:val="00BD258A"/>
    <w:rsid w:val="00BD3A86"/>
    <w:rsid w:val="00BD3CA9"/>
    <w:rsid w:val="00BD4DF0"/>
    <w:rsid w:val="00BD7347"/>
    <w:rsid w:val="00BD7FC5"/>
    <w:rsid w:val="00BE0790"/>
    <w:rsid w:val="00BE0C69"/>
    <w:rsid w:val="00BE1EC2"/>
    <w:rsid w:val="00BE3375"/>
    <w:rsid w:val="00BE435E"/>
    <w:rsid w:val="00BE4BD5"/>
    <w:rsid w:val="00BE5434"/>
    <w:rsid w:val="00BE58A1"/>
    <w:rsid w:val="00BE6F16"/>
    <w:rsid w:val="00BE7818"/>
    <w:rsid w:val="00BE785C"/>
    <w:rsid w:val="00BE7D4C"/>
    <w:rsid w:val="00BF0097"/>
    <w:rsid w:val="00BF10BA"/>
    <w:rsid w:val="00BF19C0"/>
    <w:rsid w:val="00BF27E5"/>
    <w:rsid w:val="00BF31D8"/>
    <w:rsid w:val="00BF383C"/>
    <w:rsid w:val="00BF6C38"/>
    <w:rsid w:val="00C005B5"/>
    <w:rsid w:val="00C00CC3"/>
    <w:rsid w:val="00C00E33"/>
    <w:rsid w:val="00C01FC3"/>
    <w:rsid w:val="00C01FC9"/>
    <w:rsid w:val="00C03737"/>
    <w:rsid w:val="00C03B94"/>
    <w:rsid w:val="00C03C29"/>
    <w:rsid w:val="00C04BA9"/>
    <w:rsid w:val="00C05E6B"/>
    <w:rsid w:val="00C06702"/>
    <w:rsid w:val="00C06E36"/>
    <w:rsid w:val="00C119AC"/>
    <w:rsid w:val="00C11CAD"/>
    <w:rsid w:val="00C11EE6"/>
    <w:rsid w:val="00C1449E"/>
    <w:rsid w:val="00C14698"/>
    <w:rsid w:val="00C1664D"/>
    <w:rsid w:val="00C168E5"/>
    <w:rsid w:val="00C17765"/>
    <w:rsid w:val="00C20E21"/>
    <w:rsid w:val="00C2226B"/>
    <w:rsid w:val="00C22830"/>
    <w:rsid w:val="00C2510A"/>
    <w:rsid w:val="00C307B5"/>
    <w:rsid w:val="00C30AC1"/>
    <w:rsid w:val="00C30DA9"/>
    <w:rsid w:val="00C333C5"/>
    <w:rsid w:val="00C35173"/>
    <w:rsid w:val="00C353C3"/>
    <w:rsid w:val="00C36BE8"/>
    <w:rsid w:val="00C3733D"/>
    <w:rsid w:val="00C37671"/>
    <w:rsid w:val="00C37962"/>
    <w:rsid w:val="00C40CB1"/>
    <w:rsid w:val="00C4100C"/>
    <w:rsid w:val="00C423BD"/>
    <w:rsid w:val="00C43068"/>
    <w:rsid w:val="00C43BFD"/>
    <w:rsid w:val="00C447D8"/>
    <w:rsid w:val="00C465B7"/>
    <w:rsid w:val="00C46960"/>
    <w:rsid w:val="00C51368"/>
    <w:rsid w:val="00C51B93"/>
    <w:rsid w:val="00C53603"/>
    <w:rsid w:val="00C54E92"/>
    <w:rsid w:val="00C5500D"/>
    <w:rsid w:val="00C55D54"/>
    <w:rsid w:val="00C569FF"/>
    <w:rsid w:val="00C576BF"/>
    <w:rsid w:val="00C60565"/>
    <w:rsid w:val="00C60A49"/>
    <w:rsid w:val="00C621AE"/>
    <w:rsid w:val="00C62649"/>
    <w:rsid w:val="00C63CE8"/>
    <w:rsid w:val="00C648B8"/>
    <w:rsid w:val="00C64982"/>
    <w:rsid w:val="00C655FF"/>
    <w:rsid w:val="00C679F1"/>
    <w:rsid w:val="00C67C2C"/>
    <w:rsid w:val="00C70147"/>
    <w:rsid w:val="00C70281"/>
    <w:rsid w:val="00C70A99"/>
    <w:rsid w:val="00C71E76"/>
    <w:rsid w:val="00C72756"/>
    <w:rsid w:val="00C729D8"/>
    <w:rsid w:val="00C7463A"/>
    <w:rsid w:val="00C774B9"/>
    <w:rsid w:val="00C77603"/>
    <w:rsid w:val="00C800D8"/>
    <w:rsid w:val="00C80420"/>
    <w:rsid w:val="00C823BB"/>
    <w:rsid w:val="00C82B59"/>
    <w:rsid w:val="00C82E61"/>
    <w:rsid w:val="00C83963"/>
    <w:rsid w:val="00C83B11"/>
    <w:rsid w:val="00C841E2"/>
    <w:rsid w:val="00C84DEF"/>
    <w:rsid w:val="00C874B3"/>
    <w:rsid w:val="00C8789B"/>
    <w:rsid w:val="00C902C3"/>
    <w:rsid w:val="00C90348"/>
    <w:rsid w:val="00C90EC5"/>
    <w:rsid w:val="00C92482"/>
    <w:rsid w:val="00C925F7"/>
    <w:rsid w:val="00C93BF8"/>
    <w:rsid w:val="00C95452"/>
    <w:rsid w:val="00C9570E"/>
    <w:rsid w:val="00C95713"/>
    <w:rsid w:val="00C95807"/>
    <w:rsid w:val="00C958DF"/>
    <w:rsid w:val="00C96119"/>
    <w:rsid w:val="00C9627B"/>
    <w:rsid w:val="00CA0E3F"/>
    <w:rsid w:val="00CA12A3"/>
    <w:rsid w:val="00CA1500"/>
    <w:rsid w:val="00CA25F9"/>
    <w:rsid w:val="00CA2B28"/>
    <w:rsid w:val="00CA2E97"/>
    <w:rsid w:val="00CA6862"/>
    <w:rsid w:val="00CA7145"/>
    <w:rsid w:val="00CB1214"/>
    <w:rsid w:val="00CB2EE4"/>
    <w:rsid w:val="00CB3285"/>
    <w:rsid w:val="00CB456C"/>
    <w:rsid w:val="00CB460D"/>
    <w:rsid w:val="00CB57D8"/>
    <w:rsid w:val="00CB5C9A"/>
    <w:rsid w:val="00CB5DE0"/>
    <w:rsid w:val="00CB602D"/>
    <w:rsid w:val="00CB775B"/>
    <w:rsid w:val="00CC0250"/>
    <w:rsid w:val="00CC03F8"/>
    <w:rsid w:val="00CC040A"/>
    <w:rsid w:val="00CC146A"/>
    <w:rsid w:val="00CC7BA3"/>
    <w:rsid w:val="00CD2842"/>
    <w:rsid w:val="00CD31F9"/>
    <w:rsid w:val="00CD3205"/>
    <w:rsid w:val="00CD363A"/>
    <w:rsid w:val="00CD385F"/>
    <w:rsid w:val="00CD6D50"/>
    <w:rsid w:val="00CE1125"/>
    <w:rsid w:val="00CE133D"/>
    <w:rsid w:val="00CE1601"/>
    <w:rsid w:val="00CE2141"/>
    <w:rsid w:val="00CE2235"/>
    <w:rsid w:val="00CE36AE"/>
    <w:rsid w:val="00CE6019"/>
    <w:rsid w:val="00CE6120"/>
    <w:rsid w:val="00CE6A70"/>
    <w:rsid w:val="00CE6AC0"/>
    <w:rsid w:val="00CE6D3D"/>
    <w:rsid w:val="00CE79D7"/>
    <w:rsid w:val="00CE7D29"/>
    <w:rsid w:val="00CF08EB"/>
    <w:rsid w:val="00CF168A"/>
    <w:rsid w:val="00CF1706"/>
    <w:rsid w:val="00CF1DD7"/>
    <w:rsid w:val="00CF29A0"/>
    <w:rsid w:val="00CF353F"/>
    <w:rsid w:val="00CF5240"/>
    <w:rsid w:val="00CF5362"/>
    <w:rsid w:val="00CF5BB8"/>
    <w:rsid w:val="00CF62F7"/>
    <w:rsid w:val="00CF6304"/>
    <w:rsid w:val="00CF638C"/>
    <w:rsid w:val="00CF724E"/>
    <w:rsid w:val="00CF7801"/>
    <w:rsid w:val="00CF7A23"/>
    <w:rsid w:val="00D00156"/>
    <w:rsid w:val="00D01D4C"/>
    <w:rsid w:val="00D021B1"/>
    <w:rsid w:val="00D021C0"/>
    <w:rsid w:val="00D0315C"/>
    <w:rsid w:val="00D0401C"/>
    <w:rsid w:val="00D044AE"/>
    <w:rsid w:val="00D04715"/>
    <w:rsid w:val="00D0508D"/>
    <w:rsid w:val="00D0587E"/>
    <w:rsid w:val="00D06089"/>
    <w:rsid w:val="00D061B8"/>
    <w:rsid w:val="00D0798E"/>
    <w:rsid w:val="00D11CF2"/>
    <w:rsid w:val="00D11E81"/>
    <w:rsid w:val="00D12975"/>
    <w:rsid w:val="00D148F2"/>
    <w:rsid w:val="00D14F07"/>
    <w:rsid w:val="00D164D1"/>
    <w:rsid w:val="00D16618"/>
    <w:rsid w:val="00D1710B"/>
    <w:rsid w:val="00D20B4D"/>
    <w:rsid w:val="00D21A56"/>
    <w:rsid w:val="00D21B83"/>
    <w:rsid w:val="00D224C9"/>
    <w:rsid w:val="00D23FA4"/>
    <w:rsid w:val="00D249E6"/>
    <w:rsid w:val="00D26285"/>
    <w:rsid w:val="00D264B0"/>
    <w:rsid w:val="00D26B7A"/>
    <w:rsid w:val="00D272EF"/>
    <w:rsid w:val="00D27B5C"/>
    <w:rsid w:val="00D27EB9"/>
    <w:rsid w:val="00D3038D"/>
    <w:rsid w:val="00D30F4D"/>
    <w:rsid w:val="00D33927"/>
    <w:rsid w:val="00D35731"/>
    <w:rsid w:val="00D37697"/>
    <w:rsid w:val="00D40125"/>
    <w:rsid w:val="00D40738"/>
    <w:rsid w:val="00D4092D"/>
    <w:rsid w:val="00D417EA"/>
    <w:rsid w:val="00D433AA"/>
    <w:rsid w:val="00D44DE6"/>
    <w:rsid w:val="00D451A7"/>
    <w:rsid w:val="00D46827"/>
    <w:rsid w:val="00D46874"/>
    <w:rsid w:val="00D51989"/>
    <w:rsid w:val="00D520F5"/>
    <w:rsid w:val="00D5586D"/>
    <w:rsid w:val="00D56B63"/>
    <w:rsid w:val="00D56FF6"/>
    <w:rsid w:val="00D576B9"/>
    <w:rsid w:val="00D57C22"/>
    <w:rsid w:val="00D603E4"/>
    <w:rsid w:val="00D60D4A"/>
    <w:rsid w:val="00D632B1"/>
    <w:rsid w:val="00D63CB0"/>
    <w:rsid w:val="00D64523"/>
    <w:rsid w:val="00D64CBB"/>
    <w:rsid w:val="00D6554C"/>
    <w:rsid w:val="00D70597"/>
    <w:rsid w:val="00D70B55"/>
    <w:rsid w:val="00D71297"/>
    <w:rsid w:val="00D71DE5"/>
    <w:rsid w:val="00D7294D"/>
    <w:rsid w:val="00D72E42"/>
    <w:rsid w:val="00D737F7"/>
    <w:rsid w:val="00D74378"/>
    <w:rsid w:val="00D7465B"/>
    <w:rsid w:val="00D74A0B"/>
    <w:rsid w:val="00D75239"/>
    <w:rsid w:val="00D7711E"/>
    <w:rsid w:val="00D7711F"/>
    <w:rsid w:val="00D77548"/>
    <w:rsid w:val="00D8026C"/>
    <w:rsid w:val="00D808E5"/>
    <w:rsid w:val="00D80B16"/>
    <w:rsid w:val="00D835E2"/>
    <w:rsid w:val="00D84C8E"/>
    <w:rsid w:val="00D85D12"/>
    <w:rsid w:val="00D87E89"/>
    <w:rsid w:val="00D90ABA"/>
    <w:rsid w:val="00D90FB5"/>
    <w:rsid w:val="00D915BD"/>
    <w:rsid w:val="00D91D2D"/>
    <w:rsid w:val="00D92225"/>
    <w:rsid w:val="00D92C51"/>
    <w:rsid w:val="00D94D48"/>
    <w:rsid w:val="00D96AF1"/>
    <w:rsid w:val="00DA23FB"/>
    <w:rsid w:val="00DA2D84"/>
    <w:rsid w:val="00DA39A7"/>
    <w:rsid w:val="00DA3D22"/>
    <w:rsid w:val="00DA58DF"/>
    <w:rsid w:val="00DA5D65"/>
    <w:rsid w:val="00DA5F25"/>
    <w:rsid w:val="00DA6E5C"/>
    <w:rsid w:val="00DB01B2"/>
    <w:rsid w:val="00DB2729"/>
    <w:rsid w:val="00DB36BC"/>
    <w:rsid w:val="00DB36D4"/>
    <w:rsid w:val="00DB3D92"/>
    <w:rsid w:val="00DB42A2"/>
    <w:rsid w:val="00DB51EA"/>
    <w:rsid w:val="00DB6087"/>
    <w:rsid w:val="00DB611E"/>
    <w:rsid w:val="00DB64D5"/>
    <w:rsid w:val="00DB6E76"/>
    <w:rsid w:val="00DB7A93"/>
    <w:rsid w:val="00DB7B89"/>
    <w:rsid w:val="00DB7D80"/>
    <w:rsid w:val="00DC0165"/>
    <w:rsid w:val="00DC1F88"/>
    <w:rsid w:val="00DC2753"/>
    <w:rsid w:val="00DC3129"/>
    <w:rsid w:val="00DC491D"/>
    <w:rsid w:val="00DC4D77"/>
    <w:rsid w:val="00DC4F7C"/>
    <w:rsid w:val="00DC5098"/>
    <w:rsid w:val="00DC7238"/>
    <w:rsid w:val="00DD24F1"/>
    <w:rsid w:val="00DD28F1"/>
    <w:rsid w:val="00DD2935"/>
    <w:rsid w:val="00DD43FC"/>
    <w:rsid w:val="00DD46F2"/>
    <w:rsid w:val="00DD4A5F"/>
    <w:rsid w:val="00DD5420"/>
    <w:rsid w:val="00DD664A"/>
    <w:rsid w:val="00DD6892"/>
    <w:rsid w:val="00DD6A0F"/>
    <w:rsid w:val="00DD6D2A"/>
    <w:rsid w:val="00DE066A"/>
    <w:rsid w:val="00DE0B68"/>
    <w:rsid w:val="00DE1264"/>
    <w:rsid w:val="00DE77DC"/>
    <w:rsid w:val="00DE7942"/>
    <w:rsid w:val="00DF0CBE"/>
    <w:rsid w:val="00DF19CE"/>
    <w:rsid w:val="00DF215F"/>
    <w:rsid w:val="00DF2BEF"/>
    <w:rsid w:val="00DF3B0A"/>
    <w:rsid w:val="00DF550C"/>
    <w:rsid w:val="00DF578C"/>
    <w:rsid w:val="00DF6592"/>
    <w:rsid w:val="00DF68EE"/>
    <w:rsid w:val="00DF6E24"/>
    <w:rsid w:val="00E000B5"/>
    <w:rsid w:val="00E0017C"/>
    <w:rsid w:val="00E0119F"/>
    <w:rsid w:val="00E01F90"/>
    <w:rsid w:val="00E0222D"/>
    <w:rsid w:val="00E025E6"/>
    <w:rsid w:val="00E02E18"/>
    <w:rsid w:val="00E04631"/>
    <w:rsid w:val="00E04DAE"/>
    <w:rsid w:val="00E05A39"/>
    <w:rsid w:val="00E05B48"/>
    <w:rsid w:val="00E0725D"/>
    <w:rsid w:val="00E07AE0"/>
    <w:rsid w:val="00E11350"/>
    <w:rsid w:val="00E11C0A"/>
    <w:rsid w:val="00E12610"/>
    <w:rsid w:val="00E127C3"/>
    <w:rsid w:val="00E13422"/>
    <w:rsid w:val="00E1414B"/>
    <w:rsid w:val="00E15083"/>
    <w:rsid w:val="00E156A7"/>
    <w:rsid w:val="00E15853"/>
    <w:rsid w:val="00E15D15"/>
    <w:rsid w:val="00E163FE"/>
    <w:rsid w:val="00E168FB"/>
    <w:rsid w:val="00E16960"/>
    <w:rsid w:val="00E16980"/>
    <w:rsid w:val="00E16ED5"/>
    <w:rsid w:val="00E17EF1"/>
    <w:rsid w:val="00E21AD7"/>
    <w:rsid w:val="00E224B8"/>
    <w:rsid w:val="00E2277A"/>
    <w:rsid w:val="00E227F4"/>
    <w:rsid w:val="00E228FC"/>
    <w:rsid w:val="00E22B2B"/>
    <w:rsid w:val="00E24CE4"/>
    <w:rsid w:val="00E304E7"/>
    <w:rsid w:val="00E31D6A"/>
    <w:rsid w:val="00E33FD5"/>
    <w:rsid w:val="00E34BB5"/>
    <w:rsid w:val="00E35E8D"/>
    <w:rsid w:val="00E369D5"/>
    <w:rsid w:val="00E37057"/>
    <w:rsid w:val="00E37BB7"/>
    <w:rsid w:val="00E37EB0"/>
    <w:rsid w:val="00E41BF0"/>
    <w:rsid w:val="00E41DBF"/>
    <w:rsid w:val="00E41FC5"/>
    <w:rsid w:val="00E447E2"/>
    <w:rsid w:val="00E45FBD"/>
    <w:rsid w:val="00E4700F"/>
    <w:rsid w:val="00E50968"/>
    <w:rsid w:val="00E51DF9"/>
    <w:rsid w:val="00E52628"/>
    <w:rsid w:val="00E52FE5"/>
    <w:rsid w:val="00E54175"/>
    <w:rsid w:val="00E5424D"/>
    <w:rsid w:val="00E54766"/>
    <w:rsid w:val="00E54843"/>
    <w:rsid w:val="00E549F2"/>
    <w:rsid w:val="00E54B6B"/>
    <w:rsid w:val="00E57D3E"/>
    <w:rsid w:val="00E57E24"/>
    <w:rsid w:val="00E61DE4"/>
    <w:rsid w:val="00E62DA8"/>
    <w:rsid w:val="00E647CA"/>
    <w:rsid w:val="00E6524A"/>
    <w:rsid w:val="00E65C2C"/>
    <w:rsid w:val="00E65C44"/>
    <w:rsid w:val="00E67201"/>
    <w:rsid w:val="00E6720B"/>
    <w:rsid w:val="00E6769C"/>
    <w:rsid w:val="00E67CE2"/>
    <w:rsid w:val="00E70486"/>
    <w:rsid w:val="00E7267B"/>
    <w:rsid w:val="00E72775"/>
    <w:rsid w:val="00E7315C"/>
    <w:rsid w:val="00E735C3"/>
    <w:rsid w:val="00E743E0"/>
    <w:rsid w:val="00E7446C"/>
    <w:rsid w:val="00E7512A"/>
    <w:rsid w:val="00E75434"/>
    <w:rsid w:val="00E756CA"/>
    <w:rsid w:val="00E76C3F"/>
    <w:rsid w:val="00E77458"/>
    <w:rsid w:val="00E81FAC"/>
    <w:rsid w:val="00E82254"/>
    <w:rsid w:val="00E8374A"/>
    <w:rsid w:val="00E83ABA"/>
    <w:rsid w:val="00E850D6"/>
    <w:rsid w:val="00E851DA"/>
    <w:rsid w:val="00E859F6"/>
    <w:rsid w:val="00E86FBD"/>
    <w:rsid w:val="00E8773A"/>
    <w:rsid w:val="00E9090B"/>
    <w:rsid w:val="00E90C85"/>
    <w:rsid w:val="00E91B85"/>
    <w:rsid w:val="00E92750"/>
    <w:rsid w:val="00E93DE8"/>
    <w:rsid w:val="00E93E1D"/>
    <w:rsid w:val="00E93FCD"/>
    <w:rsid w:val="00E964CE"/>
    <w:rsid w:val="00E96AC5"/>
    <w:rsid w:val="00E97EFF"/>
    <w:rsid w:val="00EA14EB"/>
    <w:rsid w:val="00EA1572"/>
    <w:rsid w:val="00EA1C11"/>
    <w:rsid w:val="00EA2A75"/>
    <w:rsid w:val="00EA3DB0"/>
    <w:rsid w:val="00EA4FC6"/>
    <w:rsid w:val="00EA64D8"/>
    <w:rsid w:val="00EA6F17"/>
    <w:rsid w:val="00EB0C94"/>
    <w:rsid w:val="00EB1793"/>
    <w:rsid w:val="00EB22B6"/>
    <w:rsid w:val="00EB243B"/>
    <w:rsid w:val="00EB32E9"/>
    <w:rsid w:val="00EB3763"/>
    <w:rsid w:val="00EB4515"/>
    <w:rsid w:val="00EB4841"/>
    <w:rsid w:val="00EB4CF7"/>
    <w:rsid w:val="00EB5BB1"/>
    <w:rsid w:val="00EB5F90"/>
    <w:rsid w:val="00EB72B1"/>
    <w:rsid w:val="00EC01AC"/>
    <w:rsid w:val="00EC01F8"/>
    <w:rsid w:val="00EC03F7"/>
    <w:rsid w:val="00EC1749"/>
    <w:rsid w:val="00EC185F"/>
    <w:rsid w:val="00EC1D1C"/>
    <w:rsid w:val="00EC34F1"/>
    <w:rsid w:val="00EC4FAF"/>
    <w:rsid w:val="00EC5580"/>
    <w:rsid w:val="00EC649A"/>
    <w:rsid w:val="00EC7C2E"/>
    <w:rsid w:val="00ED1021"/>
    <w:rsid w:val="00ED1421"/>
    <w:rsid w:val="00ED1FA7"/>
    <w:rsid w:val="00ED21E6"/>
    <w:rsid w:val="00ED3319"/>
    <w:rsid w:val="00ED63EC"/>
    <w:rsid w:val="00ED7891"/>
    <w:rsid w:val="00ED7EAD"/>
    <w:rsid w:val="00EE0871"/>
    <w:rsid w:val="00EE0CDE"/>
    <w:rsid w:val="00EE0E0A"/>
    <w:rsid w:val="00EE143D"/>
    <w:rsid w:val="00EE1D66"/>
    <w:rsid w:val="00EE269A"/>
    <w:rsid w:val="00EE2B66"/>
    <w:rsid w:val="00EE5436"/>
    <w:rsid w:val="00EE5832"/>
    <w:rsid w:val="00EE5C3A"/>
    <w:rsid w:val="00EE5EFE"/>
    <w:rsid w:val="00EE6897"/>
    <w:rsid w:val="00EE6AF8"/>
    <w:rsid w:val="00EF0FC3"/>
    <w:rsid w:val="00EF196B"/>
    <w:rsid w:val="00EF1F1C"/>
    <w:rsid w:val="00EF21D1"/>
    <w:rsid w:val="00EF31AE"/>
    <w:rsid w:val="00EF3BA2"/>
    <w:rsid w:val="00EF3D46"/>
    <w:rsid w:val="00EF4857"/>
    <w:rsid w:val="00EF5FDC"/>
    <w:rsid w:val="00EF6648"/>
    <w:rsid w:val="00EF692E"/>
    <w:rsid w:val="00EF7469"/>
    <w:rsid w:val="00F0189B"/>
    <w:rsid w:val="00F0431C"/>
    <w:rsid w:val="00F04565"/>
    <w:rsid w:val="00F057AB"/>
    <w:rsid w:val="00F1083E"/>
    <w:rsid w:val="00F10B1C"/>
    <w:rsid w:val="00F1104A"/>
    <w:rsid w:val="00F12932"/>
    <w:rsid w:val="00F13CAF"/>
    <w:rsid w:val="00F15CA6"/>
    <w:rsid w:val="00F16B51"/>
    <w:rsid w:val="00F17C89"/>
    <w:rsid w:val="00F2120F"/>
    <w:rsid w:val="00F21CE0"/>
    <w:rsid w:val="00F22273"/>
    <w:rsid w:val="00F243F0"/>
    <w:rsid w:val="00F25C3A"/>
    <w:rsid w:val="00F26190"/>
    <w:rsid w:val="00F26FFC"/>
    <w:rsid w:val="00F279BE"/>
    <w:rsid w:val="00F32B34"/>
    <w:rsid w:val="00F32C4C"/>
    <w:rsid w:val="00F33CEF"/>
    <w:rsid w:val="00F3428B"/>
    <w:rsid w:val="00F354C3"/>
    <w:rsid w:val="00F35F38"/>
    <w:rsid w:val="00F36067"/>
    <w:rsid w:val="00F36A3D"/>
    <w:rsid w:val="00F37570"/>
    <w:rsid w:val="00F407D8"/>
    <w:rsid w:val="00F40CC5"/>
    <w:rsid w:val="00F41EAB"/>
    <w:rsid w:val="00F455C9"/>
    <w:rsid w:val="00F45C23"/>
    <w:rsid w:val="00F461FD"/>
    <w:rsid w:val="00F51903"/>
    <w:rsid w:val="00F51D2E"/>
    <w:rsid w:val="00F524DD"/>
    <w:rsid w:val="00F549D7"/>
    <w:rsid w:val="00F5525C"/>
    <w:rsid w:val="00F55B6A"/>
    <w:rsid w:val="00F5629B"/>
    <w:rsid w:val="00F60604"/>
    <w:rsid w:val="00F60D96"/>
    <w:rsid w:val="00F612C4"/>
    <w:rsid w:val="00F625AB"/>
    <w:rsid w:val="00F63CA7"/>
    <w:rsid w:val="00F6638B"/>
    <w:rsid w:val="00F67621"/>
    <w:rsid w:val="00F7116D"/>
    <w:rsid w:val="00F716EE"/>
    <w:rsid w:val="00F71B56"/>
    <w:rsid w:val="00F727B1"/>
    <w:rsid w:val="00F74B1A"/>
    <w:rsid w:val="00F7609D"/>
    <w:rsid w:val="00F761BA"/>
    <w:rsid w:val="00F76F3B"/>
    <w:rsid w:val="00F7704A"/>
    <w:rsid w:val="00F7705E"/>
    <w:rsid w:val="00F809B2"/>
    <w:rsid w:val="00F80A81"/>
    <w:rsid w:val="00F80BB0"/>
    <w:rsid w:val="00F818F8"/>
    <w:rsid w:val="00F81A3A"/>
    <w:rsid w:val="00F81C6C"/>
    <w:rsid w:val="00F825EA"/>
    <w:rsid w:val="00F83296"/>
    <w:rsid w:val="00F835C2"/>
    <w:rsid w:val="00F83B1D"/>
    <w:rsid w:val="00F84309"/>
    <w:rsid w:val="00F8540A"/>
    <w:rsid w:val="00F86195"/>
    <w:rsid w:val="00F86686"/>
    <w:rsid w:val="00F869F2"/>
    <w:rsid w:val="00F86C38"/>
    <w:rsid w:val="00F86C56"/>
    <w:rsid w:val="00F8748C"/>
    <w:rsid w:val="00F902AD"/>
    <w:rsid w:val="00F90742"/>
    <w:rsid w:val="00F90A69"/>
    <w:rsid w:val="00F92025"/>
    <w:rsid w:val="00F92628"/>
    <w:rsid w:val="00F92BFA"/>
    <w:rsid w:val="00F93623"/>
    <w:rsid w:val="00F93A62"/>
    <w:rsid w:val="00F94EEF"/>
    <w:rsid w:val="00F94FE5"/>
    <w:rsid w:val="00F950E7"/>
    <w:rsid w:val="00F96D07"/>
    <w:rsid w:val="00F96E4F"/>
    <w:rsid w:val="00F97B0D"/>
    <w:rsid w:val="00F97F48"/>
    <w:rsid w:val="00FA0618"/>
    <w:rsid w:val="00FA095E"/>
    <w:rsid w:val="00FA0C76"/>
    <w:rsid w:val="00FA0D96"/>
    <w:rsid w:val="00FA1938"/>
    <w:rsid w:val="00FA1DC5"/>
    <w:rsid w:val="00FA2A81"/>
    <w:rsid w:val="00FA31F0"/>
    <w:rsid w:val="00FA336D"/>
    <w:rsid w:val="00FA33AD"/>
    <w:rsid w:val="00FB01C8"/>
    <w:rsid w:val="00FB0270"/>
    <w:rsid w:val="00FB2A4F"/>
    <w:rsid w:val="00FB2D86"/>
    <w:rsid w:val="00FB3180"/>
    <w:rsid w:val="00FB38B1"/>
    <w:rsid w:val="00FB3B9E"/>
    <w:rsid w:val="00FB4E59"/>
    <w:rsid w:val="00FB4FD9"/>
    <w:rsid w:val="00FB5044"/>
    <w:rsid w:val="00FB560F"/>
    <w:rsid w:val="00FB6322"/>
    <w:rsid w:val="00FB71D6"/>
    <w:rsid w:val="00FB7639"/>
    <w:rsid w:val="00FB7CB9"/>
    <w:rsid w:val="00FB7D3C"/>
    <w:rsid w:val="00FC0117"/>
    <w:rsid w:val="00FC17B2"/>
    <w:rsid w:val="00FC19BC"/>
    <w:rsid w:val="00FC1E5D"/>
    <w:rsid w:val="00FC28FE"/>
    <w:rsid w:val="00FC2BC5"/>
    <w:rsid w:val="00FC2E6D"/>
    <w:rsid w:val="00FC370E"/>
    <w:rsid w:val="00FC40AB"/>
    <w:rsid w:val="00FC4209"/>
    <w:rsid w:val="00FC45B9"/>
    <w:rsid w:val="00FC490B"/>
    <w:rsid w:val="00FC4C68"/>
    <w:rsid w:val="00FC56C1"/>
    <w:rsid w:val="00FD1533"/>
    <w:rsid w:val="00FD1CDC"/>
    <w:rsid w:val="00FD25D0"/>
    <w:rsid w:val="00FD3537"/>
    <w:rsid w:val="00FD379E"/>
    <w:rsid w:val="00FD672F"/>
    <w:rsid w:val="00FD6DD8"/>
    <w:rsid w:val="00FD6F5C"/>
    <w:rsid w:val="00FD76A7"/>
    <w:rsid w:val="00FE0653"/>
    <w:rsid w:val="00FE07E9"/>
    <w:rsid w:val="00FE5225"/>
    <w:rsid w:val="00FE5488"/>
    <w:rsid w:val="00FE67C0"/>
    <w:rsid w:val="00FE7672"/>
    <w:rsid w:val="00FE78C3"/>
    <w:rsid w:val="00FE793D"/>
    <w:rsid w:val="00FF06B4"/>
    <w:rsid w:val="00FF17C4"/>
    <w:rsid w:val="00FF1C50"/>
    <w:rsid w:val="00FF1CCE"/>
    <w:rsid w:val="00FF2832"/>
    <w:rsid w:val="00FF3B3C"/>
    <w:rsid w:val="00FF4A5C"/>
    <w:rsid w:val="00FF4FE5"/>
    <w:rsid w:val="00FF5A89"/>
    <w:rsid w:val="00FF5BFB"/>
    <w:rsid w:val="00FF5D0D"/>
    <w:rsid w:val="00FF7133"/>
    <w:rsid w:val="00FF730F"/>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46785"/>
    <o:shapelayout v:ext="edit">
      <o:idmap v:ext="edit" data="1"/>
    </o:shapelayout>
  </w:shapeDefaults>
  <w:decimalSymbol w:val=","/>
  <w:listSeparator w:val=";"/>
  <w14:docId w14:val="3128962B"/>
  <w15:chartTrackingRefBased/>
  <w15:docId w15:val="{D5B65DB4-7367-4787-92CF-F3161DB174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de-AT" w:eastAsia="de-A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B023A2"/>
    <w:rPr>
      <w:sz w:val="24"/>
      <w:szCs w:val="2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rsid w:val="006D7D49"/>
    <w:pPr>
      <w:tabs>
        <w:tab w:val="center" w:pos="4536"/>
        <w:tab w:val="right" w:pos="9072"/>
      </w:tabs>
    </w:pPr>
  </w:style>
  <w:style w:type="paragraph" w:styleId="Fuzeile">
    <w:name w:val="footer"/>
    <w:basedOn w:val="Standard"/>
    <w:rsid w:val="006D7D49"/>
    <w:pPr>
      <w:tabs>
        <w:tab w:val="center" w:pos="4536"/>
        <w:tab w:val="right" w:pos="9072"/>
      </w:tabs>
    </w:pPr>
  </w:style>
  <w:style w:type="paragraph" w:styleId="Sprechblasentext">
    <w:name w:val="Balloon Text"/>
    <w:basedOn w:val="Standard"/>
    <w:semiHidden/>
    <w:rsid w:val="00CB5DE0"/>
    <w:rPr>
      <w:rFonts w:ascii="Tahoma" w:hAnsi="Tahoma" w:cs="Tahoma"/>
      <w:sz w:val="16"/>
      <w:szCs w:val="16"/>
    </w:rPr>
  </w:style>
  <w:style w:type="character" w:styleId="Seitenzahl">
    <w:name w:val="page number"/>
    <w:basedOn w:val="Absatz-Standardschriftart"/>
    <w:rsid w:val="007D7815"/>
  </w:style>
  <w:style w:type="table" w:styleId="Tabellenraster">
    <w:name w:val="Table Grid"/>
    <w:basedOn w:val="NormaleTabelle"/>
    <w:rsid w:val="000D113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kumentstruktur">
    <w:name w:val="Document Map"/>
    <w:basedOn w:val="Standard"/>
    <w:semiHidden/>
    <w:rsid w:val="00AF1561"/>
    <w:pPr>
      <w:shd w:val="clear" w:color="auto" w:fill="000080"/>
    </w:pPr>
    <w:rPr>
      <w:rFonts w:ascii="Tahoma" w:hAnsi="Tahoma" w:cs="Tahoma"/>
    </w:rPr>
  </w:style>
  <w:style w:type="paragraph" w:styleId="NurText">
    <w:name w:val="Plain Text"/>
    <w:basedOn w:val="Standard"/>
    <w:link w:val="NurTextZchn"/>
    <w:uiPriority w:val="99"/>
    <w:unhideWhenUsed/>
    <w:rsid w:val="00317502"/>
    <w:rPr>
      <w:rFonts w:ascii="Consolas" w:eastAsia="Calibri" w:hAnsi="Consolas"/>
      <w:sz w:val="21"/>
      <w:szCs w:val="21"/>
      <w:lang w:eastAsia="en-US"/>
    </w:rPr>
  </w:style>
  <w:style w:type="character" w:customStyle="1" w:styleId="NurTextZchn">
    <w:name w:val="Nur Text Zchn"/>
    <w:link w:val="NurText"/>
    <w:uiPriority w:val="99"/>
    <w:rsid w:val="00317502"/>
    <w:rPr>
      <w:rFonts w:ascii="Consolas" w:eastAsia="Calibri" w:hAnsi="Consolas"/>
      <w:sz w:val="21"/>
      <w:szCs w:val="21"/>
      <w:lang w:eastAsia="en-US"/>
    </w:rPr>
  </w:style>
  <w:style w:type="character" w:styleId="Platzhaltertext">
    <w:name w:val="Placeholder Text"/>
    <w:basedOn w:val="Absatz-Standardschriftart"/>
    <w:uiPriority w:val="99"/>
    <w:semiHidden/>
    <w:rsid w:val="004E24E1"/>
    <w:rPr>
      <w:color w:val="808080"/>
    </w:rPr>
  </w:style>
  <w:style w:type="paragraph" w:styleId="Listenabsatz">
    <w:name w:val="List Paragraph"/>
    <w:basedOn w:val="Standard"/>
    <w:uiPriority w:val="34"/>
    <w:qFormat/>
    <w:rsid w:val="007A420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82A8FE8-0D7D-4B30-8F53-59D2AF15A8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1588</Words>
  <Characters>11702</Characters>
  <Application>Microsoft Office Word</Application>
  <DocSecurity>0</DocSecurity>
  <Lines>97</Lines>
  <Paragraphs>26</Paragraphs>
  <ScaleCrop>false</ScaleCrop>
  <HeadingPairs>
    <vt:vector size="2" baseType="variant">
      <vt:variant>
        <vt:lpstr>Titel</vt:lpstr>
      </vt:variant>
      <vt:variant>
        <vt:i4>1</vt:i4>
      </vt:variant>
    </vt:vector>
  </HeadingPairs>
  <TitlesOfParts>
    <vt:vector size="1" baseType="lpstr">
      <vt:lpstr/>
    </vt:vector>
  </TitlesOfParts>
  <Company>Land Tirol</Company>
  <LinksUpToDate>false</LinksUpToDate>
  <CharactersWithSpaces>13264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NOCK Heinrich</dc:creator>
  <cp:keywords/>
  <cp:lastModifiedBy>NOCK Heinrich</cp:lastModifiedBy>
  <cp:revision>538</cp:revision>
  <cp:lastPrinted>2026-06-29T08:55:00Z</cp:lastPrinted>
  <dcterms:created xsi:type="dcterms:W3CDTF">2025-10-16T10:50:00Z</dcterms:created>
  <dcterms:modified xsi:type="dcterms:W3CDTF">2026-06-29T08:55:00Z</dcterms:modified>
</cp:coreProperties>
</file>